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BF741" w14:textId="77777777" w:rsidR="003755AC" w:rsidRDefault="003755AC"/>
    <w:p w14:paraId="1DA96A0F" w14:textId="03ACAD94" w:rsidR="003755AC" w:rsidRDefault="003056D4" w:rsidP="00716420">
      <w:pPr>
        <w:spacing w:after="0"/>
      </w:pPr>
      <w:r>
        <w:rPr>
          <w:b/>
          <w:bCs/>
          <w:color w:val="366092"/>
          <w:sz w:val="52"/>
          <w:szCs w:val="52"/>
        </w:rPr>
        <w:t>KY-</w:t>
      </w:r>
      <w:r w:rsidR="004B17F6">
        <w:rPr>
          <w:b/>
          <w:bCs/>
          <w:color w:val="366092"/>
          <w:sz w:val="52"/>
          <w:szCs w:val="52"/>
        </w:rPr>
        <w:t>ES</w:t>
      </w:r>
      <w:r>
        <w:rPr>
          <w:b/>
          <w:bCs/>
          <w:color w:val="366092"/>
          <w:sz w:val="52"/>
          <w:szCs w:val="52"/>
        </w:rPr>
        <w:t>C</w:t>
      </w:r>
      <w:r w:rsidR="004B17F6">
        <w:rPr>
          <w:b/>
          <w:bCs/>
          <w:color w:val="366092"/>
          <w:sz w:val="52"/>
          <w:szCs w:val="52"/>
        </w:rPr>
        <w:t>0802-M12</w:t>
      </w:r>
      <w:r>
        <w:rPr>
          <w:b/>
          <w:bCs/>
          <w:color w:val="366092"/>
          <w:sz w:val="52"/>
          <w:szCs w:val="52"/>
        </w:rPr>
        <w:t xml:space="preserve"> / </w:t>
      </w:r>
      <w:r w:rsidRPr="003056D4">
        <w:rPr>
          <w:b/>
          <w:bCs/>
          <w:color w:val="FF0000"/>
          <w:sz w:val="52"/>
          <w:szCs w:val="52"/>
        </w:rPr>
        <w:t>DYMEC M12 Series</w:t>
      </w:r>
      <w:r w:rsidR="004B17F6">
        <w:rPr>
          <w:b/>
          <w:bCs/>
          <w:color w:val="366092"/>
          <w:sz w:val="52"/>
          <w:szCs w:val="52"/>
        </w:rPr>
        <w:t xml:space="preserve">   </w:t>
      </w:r>
    </w:p>
    <w:p w14:paraId="1ADBF941" w14:textId="6806C435" w:rsidR="003755AC" w:rsidRPr="00F65509" w:rsidRDefault="004B17F6" w:rsidP="00716420">
      <w:pPr>
        <w:spacing w:after="0"/>
      </w:pPr>
      <w:r>
        <w:rPr>
          <w:b/>
          <w:bCs/>
          <w:sz w:val="28"/>
          <w:szCs w:val="28"/>
        </w:rPr>
        <w:t>10 Port M12 Industrial Unmanaged Gigabit Ethernet Switch</w:t>
      </w:r>
    </w:p>
    <w:p w14:paraId="03F5FB86" w14:textId="1D7144FB" w:rsidR="003755AC" w:rsidRDefault="002D69CF">
      <w:r>
        <w:rPr>
          <w:noProof/>
        </w:rPr>
        <w:drawing>
          <wp:anchor distT="0" distB="0" distL="114300" distR="114300" simplePos="0" relativeHeight="251657728" behindDoc="0" locked="0" layoutInCell="1" allowOverlap="1" wp14:anchorId="15420B16" wp14:editId="200FE92E">
            <wp:simplePos x="0" y="0"/>
            <wp:positionH relativeFrom="page">
              <wp:align>right</wp:align>
            </wp:positionH>
            <wp:positionV relativeFrom="paragraph">
              <wp:align>top</wp:align>
            </wp:positionV>
            <wp:extent cx="11785600" cy="889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3"/>
        <w:gridCol w:w="5637"/>
      </w:tblGrid>
      <w:tr w:rsidR="003755AC" w14:paraId="1366C032" w14:textId="77777777">
        <w:tc>
          <w:tcPr>
            <w:tcW w:w="4000" w:type="dxa"/>
          </w:tcPr>
          <w:p w14:paraId="0EBEED0B" w14:textId="28C90906" w:rsidR="003755AC" w:rsidRDefault="002D69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B01180" wp14:editId="0A70E9E1">
                  <wp:extent cx="2543175" cy="2543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vMerge w:val="restart"/>
            <w:vAlign w:val="center"/>
          </w:tcPr>
          <w:p w14:paraId="4D987CA9" w14:textId="41051762" w:rsidR="003755AC" w:rsidRPr="003056D4" w:rsidRDefault="004B17F6" w:rsidP="00F65509">
            <w:pPr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3056D4">
              <w:rPr>
                <w:b/>
              </w:rPr>
              <w:t>C</w:t>
            </w:r>
            <w:r w:rsidR="003056D4" w:rsidRPr="003056D4">
              <w:rPr>
                <w:b/>
              </w:rPr>
              <w:t>ertified</w:t>
            </w:r>
            <w:r w:rsidRPr="003056D4">
              <w:rPr>
                <w:b/>
              </w:rPr>
              <w:t xml:space="preserve"> EN50155</w:t>
            </w:r>
          </w:p>
          <w:p w14:paraId="6DF34C0A" w14:textId="77777777" w:rsidR="003755AC" w:rsidRPr="003056D4" w:rsidRDefault="004B17F6" w:rsidP="00F65509">
            <w:pPr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3056D4">
              <w:rPr>
                <w:b/>
              </w:rPr>
              <w:t>8x 10/100T(x) M12 connector</w:t>
            </w:r>
          </w:p>
          <w:p w14:paraId="29B90402" w14:textId="77777777" w:rsidR="003755AC" w:rsidRPr="003056D4" w:rsidRDefault="004B17F6" w:rsidP="00F65509">
            <w:pPr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3056D4">
              <w:rPr>
                <w:b/>
              </w:rPr>
              <w:t>2x 10/100/1000T(x) M12 connector with bypass function</w:t>
            </w:r>
          </w:p>
          <w:p w14:paraId="39DB9B9E" w14:textId="77777777" w:rsidR="003755AC" w:rsidRPr="003056D4" w:rsidRDefault="004B17F6" w:rsidP="00F65509">
            <w:pPr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3056D4">
              <w:rPr>
                <w:b/>
              </w:rPr>
              <w:t>Built for harsh environments and wide temperature range application</w:t>
            </w:r>
          </w:p>
          <w:p w14:paraId="04238112" w14:textId="77777777" w:rsidR="003755AC" w:rsidRPr="003056D4" w:rsidRDefault="004B17F6" w:rsidP="00F65509">
            <w:pPr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3056D4">
              <w:rPr>
                <w:b/>
              </w:rPr>
              <w:t>IP54 housing</w:t>
            </w:r>
          </w:p>
          <w:p w14:paraId="3E7BD228" w14:textId="77777777" w:rsidR="003056D4" w:rsidRPr="003056D4" w:rsidRDefault="003056D4" w:rsidP="00F65509">
            <w:pPr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3056D4">
              <w:rPr>
                <w:b/>
              </w:rPr>
              <w:t>Ruggedized</w:t>
            </w:r>
          </w:p>
          <w:p w14:paraId="68E507EC" w14:textId="66228780" w:rsidR="003056D4" w:rsidRPr="002E4698" w:rsidRDefault="003056D4" w:rsidP="00F65509">
            <w:pPr>
              <w:numPr>
                <w:ilvl w:val="0"/>
                <w:numId w:val="1"/>
              </w:numPr>
              <w:spacing w:line="276" w:lineRule="auto"/>
            </w:pPr>
            <w:r w:rsidRPr="003056D4">
              <w:rPr>
                <w:b/>
              </w:rPr>
              <w:t>Surge Protected</w:t>
            </w:r>
          </w:p>
          <w:p w14:paraId="00DEF9DA" w14:textId="310D1256" w:rsidR="002E4698" w:rsidRPr="002E4698" w:rsidRDefault="002E4698" w:rsidP="002E4698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b/>
              </w:rPr>
              <w:t>Low Cost</w:t>
            </w:r>
          </w:p>
          <w:p w14:paraId="5D8534DF" w14:textId="5A95E720" w:rsidR="002E4698" w:rsidRPr="002E4698" w:rsidRDefault="002E4698" w:rsidP="002E4698">
            <w:pPr>
              <w:numPr>
                <w:ilvl w:val="0"/>
                <w:numId w:val="1"/>
              </w:numPr>
              <w:spacing w:line="276" w:lineRule="auto"/>
              <w:rPr>
                <w:color w:val="FF0000"/>
              </w:rPr>
            </w:pPr>
            <w:r w:rsidRPr="002E4698">
              <w:rPr>
                <w:b/>
                <w:color w:val="FF0000"/>
              </w:rPr>
              <w:t>SECURE</w:t>
            </w:r>
          </w:p>
          <w:p w14:paraId="524C4ADA" w14:textId="77777777" w:rsidR="003056D4" w:rsidRDefault="003056D4" w:rsidP="003056D4">
            <w:pPr>
              <w:spacing w:line="276" w:lineRule="auto"/>
              <w:rPr>
                <w:b/>
              </w:rPr>
            </w:pPr>
          </w:p>
          <w:p w14:paraId="66334F88" w14:textId="77777777" w:rsidR="003056D4" w:rsidRDefault="003056D4" w:rsidP="003056D4">
            <w:pPr>
              <w:spacing w:line="276" w:lineRule="auto"/>
              <w:rPr>
                <w:b/>
              </w:rPr>
            </w:pPr>
          </w:p>
          <w:p w14:paraId="38EDBC8A" w14:textId="16FACB96" w:rsidR="003056D4" w:rsidRDefault="003056D4" w:rsidP="003056D4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05D4064F" wp14:editId="3202C30A">
                  <wp:extent cx="1352125" cy="476250"/>
                  <wp:effectExtent l="0" t="0" r="0" b="0"/>
                  <wp:docPr id="15" name="Picture 15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ew-logo-flat-transparent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944" cy="488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E60F643" wp14:editId="58D427BA">
                  <wp:extent cx="1428750" cy="152400"/>
                  <wp:effectExtent l="0" t="0" r="0" b="0"/>
                  <wp:docPr id="17" name="Graphic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405" cy="154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5AC" w14:paraId="7A020F38" w14:textId="77777777">
        <w:tc>
          <w:tcPr>
            <w:tcW w:w="4300" w:type="dxa"/>
            <w:vAlign w:val="center"/>
          </w:tcPr>
          <w:p w14:paraId="67E7EB45" w14:textId="13C7043B" w:rsidR="003755AC" w:rsidRDefault="002D69CF">
            <w:r>
              <w:rPr>
                <w:noProof/>
              </w:rPr>
              <w:drawing>
                <wp:inline distT="0" distB="0" distL="0" distR="0" wp14:anchorId="7A9C326A" wp14:editId="573E8026">
                  <wp:extent cx="504825" cy="5048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17F6">
              <w:t xml:space="preserve"> </w:t>
            </w:r>
            <w:r>
              <w:rPr>
                <w:noProof/>
              </w:rPr>
              <w:drawing>
                <wp:inline distT="0" distB="0" distL="0" distR="0" wp14:anchorId="55470152" wp14:editId="0661DFCD">
                  <wp:extent cx="504825" cy="5048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17F6">
              <w:t xml:space="preserve"> </w:t>
            </w:r>
            <w:r>
              <w:rPr>
                <w:noProof/>
              </w:rPr>
              <w:drawing>
                <wp:inline distT="0" distB="0" distL="0" distR="0" wp14:anchorId="200A8786" wp14:editId="381BD921">
                  <wp:extent cx="504825" cy="5048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17F6">
              <w:t xml:space="preserve"> </w:t>
            </w:r>
            <w:r>
              <w:rPr>
                <w:noProof/>
              </w:rPr>
              <w:drawing>
                <wp:inline distT="0" distB="0" distL="0" distR="0" wp14:anchorId="4EFDE643" wp14:editId="097C5507">
                  <wp:extent cx="504825" cy="5048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17F6">
              <w:t xml:space="preserve"> </w:t>
            </w:r>
            <w:r>
              <w:rPr>
                <w:noProof/>
              </w:rPr>
              <w:drawing>
                <wp:inline distT="0" distB="0" distL="0" distR="0" wp14:anchorId="7D777639" wp14:editId="3927AE25">
                  <wp:extent cx="504825" cy="5048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99D3E" w14:textId="77777777" w:rsidR="003755AC" w:rsidRDefault="003755AC">
            <w:pPr>
              <w:rPr>
                <w:sz w:val="4"/>
                <w:szCs w:val="4"/>
              </w:rPr>
            </w:pPr>
          </w:p>
          <w:p w14:paraId="085231F0" w14:textId="2735330F" w:rsidR="003755AC" w:rsidRDefault="002D69CF">
            <w:r>
              <w:rPr>
                <w:noProof/>
              </w:rPr>
              <w:drawing>
                <wp:inline distT="0" distB="0" distL="0" distR="0" wp14:anchorId="6AFF5966" wp14:editId="34502BC5">
                  <wp:extent cx="504825" cy="5048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17F6">
              <w:t xml:space="preserve"> </w:t>
            </w:r>
            <w:r w:rsidR="00F65509">
              <w:rPr>
                <w:noProof/>
              </w:rPr>
              <w:drawing>
                <wp:inline distT="0" distB="0" distL="0" distR="0" wp14:anchorId="3EF494F9" wp14:editId="4803FC15">
                  <wp:extent cx="857250" cy="1000125"/>
                  <wp:effectExtent l="0" t="0" r="0" b="9525"/>
                  <wp:docPr id="18" name="Picture 1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h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</w:tcPr>
          <w:p w14:paraId="54527291" w14:textId="77777777" w:rsidR="003755AC" w:rsidRDefault="003755AC"/>
        </w:tc>
      </w:tr>
      <w:tr w:rsidR="003755AC" w14:paraId="221F1436" w14:textId="77777777">
        <w:tc>
          <w:tcPr>
            <w:tcW w:w="0" w:type="auto"/>
            <w:gridSpan w:val="2"/>
          </w:tcPr>
          <w:p w14:paraId="3C0EE2C9" w14:textId="77777777" w:rsidR="003755AC" w:rsidRDefault="003755AC"/>
        </w:tc>
      </w:tr>
      <w:tr w:rsidR="003755AC" w14:paraId="303E39A4" w14:textId="77777777" w:rsidTr="00F65509">
        <w:trPr>
          <w:trHeight w:val="500"/>
        </w:trPr>
        <w:tc>
          <w:tcPr>
            <w:tcW w:w="0" w:type="auto"/>
            <w:gridSpan w:val="2"/>
            <w:tcBorders>
              <w:bottom w:val="single" w:sz="50" w:space="0" w:color="FFFFFF"/>
            </w:tcBorders>
            <w:shd w:val="clear" w:color="auto" w:fill="1F497D" w:themeFill="text2"/>
            <w:vAlign w:val="center"/>
          </w:tcPr>
          <w:p w14:paraId="1D571145" w14:textId="60C6673F" w:rsidR="003755AC" w:rsidRDefault="004B17F6" w:rsidP="00F65509">
            <w:r w:rsidRPr="00F65509">
              <w:rPr>
                <w:b/>
                <w:bCs/>
                <w:color w:val="FFFFFF" w:themeColor="background1"/>
                <w:sz w:val="28"/>
                <w:szCs w:val="28"/>
              </w:rPr>
              <w:t>Specifications</w:t>
            </w:r>
          </w:p>
        </w:tc>
      </w:tr>
    </w:tbl>
    <w:p w14:paraId="5E361D8C" w14:textId="77777777" w:rsidR="003755AC" w:rsidRDefault="003755AC">
      <w:pPr>
        <w:sectPr w:rsidR="003755AC">
          <w:headerReference w:type="default" r:id="rId19"/>
          <w:footerReference w:type="default" r:id="rId20"/>
          <w:pgSz w:w="11905" w:h="16837"/>
          <w:pgMar w:top="340" w:right="1135" w:bottom="245" w:left="850" w:header="300" w:footer="300" w:gutter="0"/>
          <w:cols w:space="720"/>
        </w:sectPr>
      </w:pPr>
    </w:p>
    <w:tbl>
      <w:tblPr>
        <w:tblW w:w="0" w:type="auto"/>
        <w:tblInd w:w="200" w:type="dxa"/>
        <w:tblCellMar>
          <w:top w:w="50" w:type="dxa"/>
          <w:left w:w="200" w:type="dxa"/>
          <w:bottom w:w="5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2962"/>
      </w:tblGrid>
      <w:tr w:rsidR="003755AC" w14:paraId="0AB2AEFF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5D185CF3" w14:textId="77777777" w:rsidR="003755AC" w:rsidRDefault="004B17F6">
            <w:r w:rsidRPr="00F65509">
              <w:rPr>
                <w:b/>
                <w:bCs/>
                <w:sz w:val="22"/>
                <w:szCs w:val="22"/>
              </w:rPr>
              <w:t>Technology</w:t>
            </w:r>
          </w:p>
        </w:tc>
      </w:tr>
      <w:tr w:rsidR="003755AC" w14:paraId="12851D2F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03F02284" w14:textId="77777777" w:rsidR="003755AC" w:rsidRDefault="004B17F6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Standards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E68C612" w14:textId="77777777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IEEE 802.3 10BaseT</w:t>
            </w:r>
          </w:p>
          <w:p w14:paraId="04836926" w14:textId="77777777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IEEE 802.3u 100BaseTX</w:t>
            </w:r>
          </w:p>
          <w:p w14:paraId="40658AA8" w14:textId="77777777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IEEE 802.3ab 1000BaseT</w:t>
            </w:r>
          </w:p>
        </w:tc>
      </w:tr>
      <w:tr w:rsidR="003755AC" w14:paraId="5C016053" w14:textId="77777777">
        <w:trPr>
          <w:trHeight w:val="300"/>
        </w:trPr>
        <w:tc>
          <w:tcPr>
            <w:tcW w:w="0" w:type="auto"/>
            <w:vAlign w:val="center"/>
          </w:tcPr>
          <w:p w14:paraId="17BD58DC" w14:textId="77777777" w:rsidR="003755AC" w:rsidRDefault="004B17F6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Processing Type</w:t>
            </w:r>
          </w:p>
        </w:tc>
        <w:tc>
          <w:tcPr>
            <w:tcW w:w="0" w:type="auto"/>
            <w:vAlign w:val="center"/>
          </w:tcPr>
          <w:p w14:paraId="5606C005" w14:textId="77777777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Store and Forward</w:t>
            </w:r>
          </w:p>
        </w:tc>
      </w:tr>
      <w:tr w:rsidR="003755AC" w14:paraId="14E7CA0D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3BD92832" w14:textId="77777777" w:rsidR="003755AC" w:rsidRDefault="004B17F6">
            <w:r w:rsidRPr="00F65509">
              <w:rPr>
                <w:b/>
                <w:bCs/>
                <w:sz w:val="22"/>
                <w:szCs w:val="22"/>
              </w:rPr>
              <w:t>Switch Properties</w:t>
            </w:r>
          </w:p>
        </w:tc>
      </w:tr>
      <w:tr w:rsidR="003755AC" w14:paraId="4C309835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B3F1DEE" w14:textId="77777777" w:rsidR="003755AC" w:rsidRDefault="004B17F6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Priority Queues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5F6BF8B1" w14:textId="77777777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3755AC" w14:paraId="6A3DCB29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F4C1765" w14:textId="77777777" w:rsidR="003755AC" w:rsidRDefault="004B17F6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Jumbo Frame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52A7E58" w14:textId="77777777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12000bytes</w:t>
            </w:r>
          </w:p>
        </w:tc>
      </w:tr>
      <w:tr w:rsidR="003755AC" w14:paraId="62DD9612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5FA7D1E3" w14:textId="77777777" w:rsidR="003755AC" w:rsidRDefault="004B17F6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MAC Table Size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42BE42E" w14:textId="77777777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16K</w:t>
            </w:r>
          </w:p>
        </w:tc>
      </w:tr>
      <w:tr w:rsidR="003755AC" w14:paraId="6038F9E2" w14:textId="77777777">
        <w:tc>
          <w:tcPr>
            <w:tcW w:w="1600" w:type="dxa"/>
            <w:vAlign w:val="center"/>
          </w:tcPr>
          <w:p w14:paraId="69D316D0" w14:textId="77777777" w:rsidR="003755AC" w:rsidRDefault="004B17F6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Packet Buffer</w:t>
            </w:r>
          </w:p>
        </w:tc>
        <w:tc>
          <w:tcPr>
            <w:tcW w:w="3000" w:type="dxa"/>
            <w:vAlign w:val="center"/>
          </w:tcPr>
          <w:p w14:paraId="621F2771" w14:textId="77777777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12Mbits</w:t>
            </w:r>
          </w:p>
        </w:tc>
      </w:tr>
      <w:tr w:rsidR="003755AC" w14:paraId="4FB87624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04D73928" w14:textId="77777777" w:rsidR="003755AC" w:rsidRDefault="004B17F6">
            <w:r w:rsidRPr="00F65509">
              <w:rPr>
                <w:b/>
                <w:bCs/>
                <w:sz w:val="22"/>
                <w:szCs w:val="22"/>
              </w:rPr>
              <w:t>Interface</w:t>
            </w:r>
          </w:p>
        </w:tc>
      </w:tr>
      <w:tr w:rsidR="003755AC" w14:paraId="0E1E17AD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2992F46" w14:textId="77777777" w:rsidR="003755AC" w:rsidRDefault="004B17F6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Network Connector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79B7755B" w14:textId="2F7D45A7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 w:rsidR="00F6550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10/100T(x) M12 Female D-coded 4-pole, 2</w:t>
            </w:r>
            <w:r w:rsidR="00F6550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10/100/1000T(x) M12 Female X-coded 8-pole, auto negotiation speed duplex mode, auto MDI/MDI-X</w:t>
            </w:r>
          </w:p>
        </w:tc>
      </w:tr>
      <w:tr w:rsidR="003755AC" w14:paraId="6325D89B" w14:textId="77777777">
        <w:tc>
          <w:tcPr>
            <w:tcW w:w="1600" w:type="dxa"/>
            <w:vAlign w:val="center"/>
          </w:tcPr>
          <w:p w14:paraId="337F05D0" w14:textId="77777777" w:rsidR="003755AC" w:rsidRDefault="004B17F6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LED Indicators</w:t>
            </w:r>
          </w:p>
        </w:tc>
        <w:tc>
          <w:tcPr>
            <w:tcW w:w="3000" w:type="dxa"/>
            <w:vAlign w:val="center"/>
          </w:tcPr>
          <w:p w14:paraId="2B0EDEB8" w14:textId="77777777" w:rsidR="003755AC" w:rsidRDefault="004B17F6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Per unit: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PWR1, PWR2, Status</w:t>
            </w:r>
          </w:p>
          <w:p w14:paraId="748310BB" w14:textId="54910A28" w:rsidR="003755AC" w:rsidRDefault="004B17F6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Ports: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Link/Active with highest </w:t>
            </w:r>
            <w:r w:rsidR="00F65509">
              <w:rPr>
                <w:rFonts w:ascii="Calibri" w:eastAsia="Calibri" w:hAnsi="Calibri" w:cs="Calibri"/>
                <w:sz w:val="18"/>
                <w:szCs w:val="18"/>
              </w:rPr>
              <w:t>speed 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Green), low </w:t>
            </w:r>
            <w:r w:rsidR="00F65509">
              <w:rPr>
                <w:rFonts w:ascii="Calibri" w:eastAsia="Calibri" w:hAnsi="Calibri" w:cs="Calibri"/>
                <w:sz w:val="18"/>
                <w:szCs w:val="18"/>
              </w:rPr>
              <w:t>speed 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Amber)</w:t>
            </w:r>
          </w:p>
        </w:tc>
      </w:tr>
      <w:tr w:rsidR="003755AC" w14:paraId="47D22BBF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3DF3AA1F" w14:textId="77777777" w:rsidR="003755AC" w:rsidRDefault="004B17F6">
            <w:r w:rsidRPr="00F65509">
              <w:rPr>
                <w:b/>
                <w:bCs/>
                <w:sz w:val="22"/>
                <w:szCs w:val="22"/>
              </w:rPr>
              <w:lastRenderedPageBreak/>
              <w:t>Power Requirements</w:t>
            </w:r>
          </w:p>
        </w:tc>
      </w:tr>
      <w:tr w:rsidR="003755AC" w14:paraId="349D8752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64E518F9" w14:textId="77777777" w:rsidR="003755AC" w:rsidRDefault="004B17F6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Operation Voltage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3FBF973" w14:textId="77777777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LV: 24-48VDC, HV: 72-110VDC, redundant dual inputs</w:t>
            </w:r>
          </w:p>
        </w:tc>
      </w:tr>
      <w:tr w:rsidR="003755AC" w14:paraId="08A897C5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A5D26C3" w14:textId="77777777" w:rsidR="003755AC" w:rsidRDefault="004B17F6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Connection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02A4D5BE" w14:textId="77777777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M12 Male S-coded 4-pole</w:t>
            </w:r>
          </w:p>
        </w:tc>
      </w:tr>
      <w:tr w:rsidR="003755AC" w14:paraId="17CD072B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46D30775" w14:textId="77777777" w:rsidR="003755AC" w:rsidRDefault="004B17F6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Power Consumption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8D1E864" w14:textId="3D096D40" w:rsidR="003755AC" w:rsidRDefault="00F65509">
            <w:r>
              <w:rPr>
                <w:rFonts w:ascii="Calibri" w:eastAsia="Calibri" w:hAnsi="Calibri" w:cs="Calibri"/>
                <w:sz w:val="18"/>
                <w:szCs w:val="18"/>
              </w:rPr>
              <w:t>&lt;</w:t>
            </w:r>
            <w:r w:rsidR="004B17F6">
              <w:rPr>
                <w:rFonts w:ascii="Calibri" w:eastAsia="Calibri" w:hAnsi="Calibri" w:cs="Calibri"/>
                <w:sz w:val="18"/>
                <w:szCs w:val="18"/>
              </w:rPr>
              <w:t>15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4B17F6"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atts</w:t>
            </w:r>
          </w:p>
        </w:tc>
      </w:tr>
      <w:tr w:rsidR="003755AC" w14:paraId="79AD3C30" w14:textId="77777777">
        <w:tc>
          <w:tcPr>
            <w:tcW w:w="1600" w:type="dxa"/>
            <w:vAlign w:val="center"/>
          </w:tcPr>
          <w:p w14:paraId="2F98B0FF" w14:textId="77777777" w:rsidR="003755AC" w:rsidRDefault="004B17F6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Protection</w:t>
            </w:r>
          </w:p>
        </w:tc>
        <w:tc>
          <w:tcPr>
            <w:tcW w:w="3000" w:type="dxa"/>
            <w:vAlign w:val="center"/>
          </w:tcPr>
          <w:p w14:paraId="0FCAFF35" w14:textId="77777777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Overload Current Protected, Reverse Polarity Protected</w:t>
            </w:r>
          </w:p>
        </w:tc>
      </w:tr>
      <w:tr w:rsidR="003755AC" w14:paraId="22003A8A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05EAF687" w14:textId="77777777" w:rsidR="003755AC" w:rsidRDefault="004B17F6">
            <w:r w:rsidRPr="00F65509">
              <w:rPr>
                <w:b/>
                <w:bCs/>
                <w:sz w:val="22"/>
                <w:szCs w:val="22"/>
              </w:rPr>
              <w:t>Mechanical Construction</w:t>
            </w:r>
          </w:p>
        </w:tc>
      </w:tr>
      <w:tr w:rsidR="003755AC" w14:paraId="720A719B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DD27B06" w14:textId="77777777" w:rsidR="003755AC" w:rsidRDefault="004B17F6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Enclosure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0EC68C8B" w14:textId="77777777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SECC</w:t>
            </w:r>
          </w:p>
        </w:tc>
      </w:tr>
      <w:tr w:rsidR="003755AC" w14:paraId="18F7BC5F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5B54198" w14:textId="77777777" w:rsidR="003755AC" w:rsidRDefault="004B17F6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Protection Class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5A2287A" w14:textId="77777777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IP54</w:t>
            </w:r>
          </w:p>
        </w:tc>
      </w:tr>
      <w:tr w:rsidR="003755AC" w14:paraId="1D2EB7AD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3023923" w14:textId="77777777" w:rsidR="003755AC" w:rsidRDefault="004B17F6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Dimensions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3756EF7F" w14:textId="180268C2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143</w:t>
            </w:r>
            <w:r w:rsidR="00F6550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F6550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209</w:t>
            </w:r>
            <w:r w:rsidR="00F6550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F6550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77 mm (W</w:t>
            </w:r>
            <w:r w:rsidR="00F6550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F6550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="00F6550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F6550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D)</w:t>
            </w:r>
          </w:p>
        </w:tc>
      </w:tr>
      <w:tr w:rsidR="003755AC" w14:paraId="3E435BC8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44927D7" w14:textId="77777777" w:rsidR="003755AC" w:rsidRDefault="004B17F6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Weight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58A1B3B" w14:textId="77777777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1.20 kg</w:t>
            </w:r>
          </w:p>
        </w:tc>
      </w:tr>
      <w:tr w:rsidR="003755AC" w14:paraId="053ADA39" w14:textId="77777777">
        <w:tc>
          <w:tcPr>
            <w:tcW w:w="1600" w:type="dxa"/>
            <w:vAlign w:val="center"/>
          </w:tcPr>
          <w:p w14:paraId="3924EE15" w14:textId="77777777" w:rsidR="003755AC" w:rsidRDefault="004B17F6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Mounting</w:t>
            </w:r>
          </w:p>
        </w:tc>
        <w:tc>
          <w:tcPr>
            <w:tcW w:w="3000" w:type="dxa"/>
            <w:vAlign w:val="center"/>
          </w:tcPr>
          <w:p w14:paraId="58CE8115" w14:textId="77777777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Wall Mounting Kits, Optional DIN-Rail Mounting</w:t>
            </w:r>
          </w:p>
        </w:tc>
      </w:tr>
      <w:tr w:rsidR="003755AC" w14:paraId="4F17D65F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3DD27D25" w14:textId="77777777" w:rsidR="003755AC" w:rsidRDefault="004B17F6">
            <w:r w:rsidRPr="00F65509">
              <w:rPr>
                <w:b/>
                <w:bCs/>
                <w:sz w:val="22"/>
                <w:szCs w:val="22"/>
              </w:rPr>
              <w:t>Environmental Limits</w:t>
            </w:r>
          </w:p>
        </w:tc>
      </w:tr>
      <w:tr w:rsidR="003755AC" w14:paraId="445658E8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6087E3DC" w14:textId="77777777" w:rsidR="003755AC" w:rsidRDefault="004B17F6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Operating Temperature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583D5798" w14:textId="6CD92836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 xml:space="preserve">Extended: -40°C ~ </w:t>
            </w:r>
            <w:r w:rsidR="00F65509"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5°C (40°F ~ 1</w:t>
            </w:r>
            <w:r w:rsidR="00F65509">
              <w:rPr>
                <w:rFonts w:ascii="Calibri" w:eastAsia="Calibri" w:hAnsi="Calibri" w:cs="Calibri"/>
                <w:sz w:val="18"/>
                <w:szCs w:val="18"/>
              </w:rPr>
              <w:t>76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°F)</w:t>
            </w:r>
          </w:p>
        </w:tc>
      </w:tr>
      <w:tr w:rsidR="003755AC" w14:paraId="34E9BDF6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3F9D8B55" w14:textId="77777777" w:rsidR="003755AC" w:rsidRDefault="004B17F6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Storage Temperature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19F7078F" w14:textId="77777777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-40°C ~ 85°C (40°F ~ 185°F)</w:t>
            </w:r>
          </w:p>
        </w:tc>
      </w:tr>
      <w:tr w:rsidR="003755AC" w14:paraId="2B0B112E" w14:textId="77777777">
        <w:tc>
          <w:tcPr>
            <w:tcW w:w="1600" w:type="dxa"/>
            <w:vAlign w:val="center"/>
          </w:tcPr>
          <w:p w14:paraId="06294503" w14:textId="77777777" w:rsidR="003755AC" w:rsidRDefault="004B17F6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Ambient Relative Humidity</w:t>
            </w:r>
          </w:p>
        </w:tc>
        <w:tc>
          <w:tcPr>
            <w:tcW w:w="3000" w:type="dxa"/>
            <w:vAlign w:val="center"/>
          </w:tcPr>
          <w:p w14:paraId="784931DE" w14:textId="77777777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5 to 95%, (Non-Condensing)</w:t>
            </w:r>
          </w:p>
        </w:tc>
      </w:tr>
      <w:tr w:rsidR="003755AC" w14:paraId="00E589C4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629ECB2E" w14:textId="77777777" w:rsidR="003755AC" w:rsidRDefault="004B17F6">
            <w:r w:rsidRPr="00F65509">
              <w:rPr>
                <w:b/>
                <w:bCs/>
                <w:sz w:val="22"/>
                <w:szCs w:val="22"/>
              </w:rPr>
              <w:t>Regulatory Approvals</w:t>
            </w:r>
          </w:p>
        </w:tc>
      </w:tr>
      <w:tr w:rsidR="003755AC" w14:paraId="1B75D01B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00E2E6D2" w14:textId="77777777" w:rsidR="003755AC" w:rsidRDefault="004B17F6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EMI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1BBDA5C3" w14:textId="77777777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FCC Part 15 Subpart B Class A</w:t>
            </w:r>
          </w:p>
          <w:p w14:paraId="558CF3E7" w14:textId="77777777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CE EN 55032 Class A</w:t>
            </w:r>
          </w:p>
        </w:tc>
      </w:tr>
      <w:tr w:rsidR="003755AC" w14:paraId="49071117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1BD5C40" w14:textId="77777777" w:rsidR="003755AC" w:rsidRDefault="004B17F6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888BED2" w14:textId="77777777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IEC61000-4-2 (ESD)</w:t>
            </w:r>
          </w:p>
          <w:p w14:paraId="210D4147" w14:textId="77777777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IEC61000-4-3 (RS)</w:t>
            </w:r>
          </w:p>
          <w:p w14:paraId="148E031C" w14:textId="77777777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IEC61000-4-4 (EFT)</w:t>
            </w:r>
          </w:p>
          <w:p w14:paraId="2719F322" w14:textId="77777777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IEC61000-4-5 (Surge)</w:t>
            </w:r>
          </w:p>
          <w:p w14:paraId="29912E67" w14:textId="77777777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IEC61000-4-6 (CS)</w:t>
            </w:r>
          </w:p>
          <w:p w14:paraId="41ADF119" w14:textId="77777777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IEC61000-4-8 (Magnetic Field)</w:t>
            </w:r>
          </w:p>
        </w:tc>
      </w:tr>
      <w:tr w:rsidR="003755AC" w14:paraId="159640D8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F27845C" w14:textId="77777777" w:rsidR="003755AC" w:rsidRDefault="004B17F6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Free Fall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1A0D9192" w14:textId="77777777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IEC60068-2-32</w:t>
            </w:r>
          </w:p>
        </w:tc>
      </w:tr>
      <w:tr w:rsidR="003755AC" w14:paraId="3768D15B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404257CA" w14:textId="77777777" w:rsidR="003755AC" w:rsidRDefault="004B17F6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Shock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C2EB880" w14:textId="77777777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IEC61373</w:t>
            </w:r>
          </w:p>
        </w:tc>
      </w:tr>
      <w:tr w:rsidR="003755AC" w14:paraId="4293ECBF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4B345524" w14:textId="77777777" w:rsidR="003755AC" w:rsidRDefault="004B17F6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Vibration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31B3320D" w14:textId="77777777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IEC61373</w:t>
            </w:r>
          </w:p>
        </w:tc>
      </w:tr>
      <w:tr w:rsidR="003755AC" w14:paraId="045481DB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3FEE34ED" w14:textId="77777777" w:rsidR="003755AC" w:rsidRDefault="004B17F6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Green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30714443" w14:textId="77777777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RoHS Compliant</w:t>
            </w:r>
          </w:p>
        </w:tc>
      </w:tr>
      <w:tr w:rsidR="003755AC" w14:paraId="68245A4A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390654EC" w14:textId="77777777" w:rsidR="003755AC" w:rsidRDefault="004B17F6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Certifications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2F4BB93" w14:textId="77777777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EN 50155</w:t>
            </w:r>
          </w:p>
          <w:p w14:paraId="41CCC813" w14:textId="77777777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EN 45545-2</w:t>
            </w:r>
          </w:p>
        </w:tc>
      </w:tr>
      <w:tr w:rsidR="003755AC" w14:paraId="64979018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55A8BD78" w14:textId="77777777" w:rsidR="003755AC" w:rsidRDefault="004B17F6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MTBF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57996B6" w14:textId="6E54036D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 xml:space="preserve">&gt;100,000 </w:t>
            </w:r>
            <w:r w:rsidR="00F65509"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ours</w:t>
            </w:r>
          </w:p>
        </w:tc>
      </w:tr>
      <w:tr w:rsidR="003755AC" w14:paraId="0B53C3E1" w14:textId="77777777">
        <w:tc>
          <w:tcPr>
            <w:tcW w:w="1600" w:type="dxa"/>
            <w:vAlign w:val="center"/>
          </w:tcPr>
          <w:p w14:paraId="257FC99A" w14:textId="77777777" w:rsidR="003755AC" w:rsidRDefault="004B17F6"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Warranty</w:t>
            </w:r>
          </w:p>
        </w:tc>
        <w:tc>
          <w:tcPr>
            <w:tcW w:w="3000" w:type="dxa"/>
            <w:vAlign w:val="center"/>
          </w:tcPr>
          <w:p w14:paraId="3265ED77" w14:textId="18AF7397" w:rsidR="003755AC" w:rsidRDefault="004B17F6">
            <w:r>
              <w:rPr>
                <w:rFonts w:ascii="Calibri" w:eastAsia="Calibri" w:hAnsi="Calibri" w:cs="Calibri"/>
                <w:sz w:val="18"/>
                <w:szCs w:val="18"/>
              </w:rPr>
              <w:t>5 Years</w:t>
            </w:r>
            <w:r w:rsidR="00F65509">
              <w:rPr>
                <w:rFonts w:ascii="Calibri" w:eastAsia="Calibri" w:hAnsi="Calibri" w:cs="Calibri"/>
                <w:sz w:val="18"/>
                <w:szCs w:val="18"/>
              </w:rPr>
              <w:t xml:space="preserve"> / Limited Lifetime</w:t>
            </w:r>
          </w:p>
        </w:tc>
      </w:tr>
    </w:tbl>
    <w:p w14:paraId="278E3374" w14:textId="77777777" w:rsidR="003755AC" w:rsidRDefault="003755AC">
      <w:pPr>
        <w:sectPr w:rsidR="003755AC">
          <w:type w:val="continuous"/>
          <w:pgSz w:w="11905" w:h="16837"/>
          <w:pgMar w:top="340" w:right="950" w:bottom="245" w:left="950" w:header="300" w:footer="300" w:gutter="0"/>
          <w:cols w:num="2" w:space="500"/>
        </w:sect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0"/>
      </w:tblGrid>
      <w:tr w:rsidR="003755AC" w14:paraId="5D4AC6BA" w14:textId="77777777">
        <w:trPr>
          <w:trHeight w:val="500"/>
        </w:trPr>
        <w:tc>
          <w:tcPr>
            <w:tcW w:w="10000" w:type="dxa"/>
            <w:shd w:val="clear" w:color="auto" w:fill="D8D8D8"/>
            <w:vAlign w:val="center"/>
          </w:tcPr>
          <w:p w14:paraId="1558C322" w14:textId="53AC6CA9" w:rsidR="003755AC" w:rsidRDefault="004B17F6"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F65509">
              <w:rPr>
                <w:b/>
                <w:bCs/>
                <w:sz w:val="16"/>
                <w:szCs w:val="16"/>
              </w:rPr>
              <w:t>Note from DYMEC Development</w:t>
            </w:r>
          </w:p>
          <w:p w14:paraId="0942A89A" w14:textId="77777777" w:rsidR="003755AC" w:rsidRDefault="004B17F6">
            <w:r>
              <w:rPr>
                <w:b/>
                <w:bCs/>
                <w:sz w:val="16"/>
                <w:szCs w:val="16"/>
              </w:rPr>
              <w:t xml:space="preserve">   In a continuing effort of improvement and updated technology, product specifications are subject to change without notice.</w:t>
            </w:r>
          </w:p>
        </w:tc>
      </w:tr>
      <w:tr w:rsidR="003755AC" w14:paraId="3660295B" w14:textId="77777777">
        <w:tc>
          <w:tcPr>
            <w:tcW w:w="10000" w:type="dxa"/>
          </w:tcPr>
          <w:p w14:paraId="2E88754C" w14:textId="77777777" w:rsidR="003755AC" w:rsidRDefault="003755AC"/>
          <w:p w14:paraId="1A4EE3B1" w14:textId="77777777" w:rsidR="00F65509" w:rsidRDefault="00F65509"/>
          <w:p w14:paraId="0DBAF038" w14:textId="77777777" w:rsidR="00F65509" w:rsidRDefault="00F65509"/>
          <w:p w14:paraId="6D7B3D5D" w14:textId="77777777" w:rsidR="00F65509" w:rsidRDefault="00F65509"/>
          <w:p w14:paraId="68165585" w14:textId="77777777" w:rsidR="00F65509" w:rsidRDefault="00F65509"/>
          <w:p w14:paraId="7867AD7F" w14:textId="77777777" w:rsidR="00F65509" w:rsidRDefault="00F65509"/>
          <w:p w14:paraId="5E1AF7A1" w14:textId="77777777" w:rsidR="00F65509" w:rsidRDefault="00F65509"/>
          <w:p w14:paraId="0BC32B51" w14:textId="77777777" w:rsidR="00F65509" w:rsidRDefault="00F65509"/>
          <w:p w14:paraId="0BF4C515" w14:textId="77777777" w:rsidR="00F65509" w:rsidRDefault="00F65509"/>
          <w:p w14:paraId="601DE328" w14:textId="77777777" w:rsidR="00F65509" w:rsidRDefault="00F65509"/>
          <w:p w14:paraId="24BB0289" w14:textId="77777777" w:rsidR="00F65509" w:rsidRDefault="00F65509"/>
          <w:p w14:paraId="6DE704AD" w14:textId="690B8CC2" w:rsidR="00716420" w:rsidRDefault="00716420"/>
          <w:p w14:paraId="12295C8A" w14:textId="77777777" w:rsidR="00F65509" w:rsidRDefault="00F65509"/>
          <w:p w14:paraId="18B6C2E9" w14:textId="2F315227" w:rsidR="002E4698" w:rsidRDefault="002E4698"/>
        </w:tc>
      </w:tr>
      <w:tr w:rsidR="003755AC" w14:paraId="267A8311" w14:textId="77777777" w:rsidTr="00F65509">
        <w:trPr>
          <w:trHeight w:val="500"/>
        </w:trPr>
        <w:tc>
          <w:tcPr>
            <w:tcW w:w="10000" w:type="dxa"/>
            <w:tcBorders>
              <w:bottom w:val="single" w:sz="50" w:space="0" w:color="FFFFFF"/>
            </w:tcBorders>
            <w:shd w:val="clear" w:color="auto" w:fill="1F497D" w:themeFill="text2"/>
            <w:vAlign w:val="center"/>
          </w:tcPr>
          <w:p w14:paraId="221F5131" w14:textId="77777777" w:rsidR="003755AC" w:rsidRDefault="004B17F6">
            <w:r>
              <w:rPr>
                <w:b/>
                <w:bCs/>
                <w:sz w:val="28"/>
                <w:szCs w:val="28"/>
              </w:rPr>
              <w:lastRenderedPageBreak/>
              <w:t xml:space="preserve">  </w:t>
            </w:r>
            <w:r w:rsidRPr="00F65509">
              <w:rPr>
                <w:b/>
                <w:bCs/>
                <w:color w:val="FFFFFF" w:themeColor="background1"/>
                <w:sz w:val="28"/>
                <w:szCs w:val="28"/>
              </w:rPr>
              <w:t>Dimensions (unit = mm)</w:t>
            </w:r>
          </w:p>
        </w:tc>
      </w:tr>
      <w:tr w:rsidR="003755AC" w14:paraId="1E5DF7E1" w14:textId="77777777">
        <w:tc>
          <w:tcPr>
            <w:tcW w:w="0" w:type="auto"/>
          </w:tcPr>
          <w:p w14:paraId="4502FAD8" w14:textId="7FCA4F98" w:rsidR="003755AC" w:rsidRDefault="002D69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157F16" wp14:editId="5CE61962">
                  <wp:extent cx="4600575" cy="3446124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4328" cy="345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FB2A30" w14:textId="1C5ABC86" w:rsidR="003755AC" w:rsidRDefault="003755AC"/>
    <w:p w14:paraId="5FFF234A" w14:textId="59F9BA14" w:rsidR="00716420" w:rsidRDefault="00716420">
      <w:bookmarkStart w:id="0" w:name="_GoBack"/>
      <w:bookmarkEnd w:id="0"/>
    </w:p>
    <w:p w14:paraId="5C647631" w14:textId="15172958" w:rsidR="00716420" w:rsidRDefault="00716420"/>
    <w:p w14:paraId="3499CBE4" w14:textId="0B2FC924" w:rsidR="00716420" w:rsidRDefault="00716420"/>
    <w:p w14:paraId="43441F5A" w14:textId="27739F28" w:rsidR="00716420" w:rsidRDefault="00716420"/>
    <w:p w14:paraId="19AD84BF" w14:textId="30CA443E" w:rsidR="00716420" w:rsidRDefault="00716420"/>
    <w:p w14:paraId="5AA8C27B" w14:textId="1739DF39" w:rsidR="00716420" w:rsidRDefault="00716420"/>
    <w:p w14:paraId="22354ED2" w14:textId="721DA235" w:rsidR="00716420" w:rsidRDefault="00716420"/>
    <w:p w14:paraId="75E4B5E0" w14:textId="62223E7F" w:rsidR="00716420" w:rsidRDefault="00716420"/>
    <w:p w14:paraId="56C46C2C" w14:textId="4876AC40" w:rsidR="00716420" w:rsidRDefault="00716420"/>
    <w:p w14:paraId="0BBAEC0B" w14:textId="1CFE1ED7" w:rsidR="00716420" w:rsidRDefault="00716420"/>
    <w:p w14:paraId="5BF1E476" w14:textId="69D67235" w:rsidR="00716420" w:rsidRDefault="00716420"/>
    <w:p w14:paraId="62E8584F" w14:textId="0690AE9C" w:rsidR="00716420" w:rsidRDefault="00716420"/>
    <w:p w14:paraId="77875D54" w14:textId="1F14445F" w:rsidR="00716420" w:rsidRDefault="00716420"/>
    <w:p w14:paraId="678FB6DE" w14:textId="0F6751FF" w:rsidR="00716420" w:rsidRDefault="00716420"/>
    <w:p w14:paraId="09C153F8" w14:textId="58BF0AA3" w:rsidR="00716420" w:rsidRDefault="00716420"/>
    <w:p w14:paraId="63259397" w14:textId="339BE704" w:rsidR="00716420" w:rsidRDefault="00716420"/>
    <w:p w14:paraId="7EFA5226" w14:textId="642E89DE" w:rsidR="00716420" w:rsidRDefault="00716420"/>
    <w:p w14:paraId="686BF279" w14:textId="1041EA38" w:rsidR="00716420" w:rsidRDefault="00716420"/>
    <w:p w14:paraId="4BC32D27" w14:textId="77777777" w:rsidR="00716420" w:rsidRDefault="00716420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0"/>
        <w:gridCol w:w="7220"/>
      </w:tblGrid>
      <w:tr w:rsidR="003755AC" w14:paraId="6DD91543" w14:textId="77777777" w:rsidTr="002E4698">
        <w:tc>
          <w:tcPr>
            <w:tcW w:w="9910" w:type="dxa"/>
            <w:gridSpan w:val="2"/>
          </w:tcPr>
          <w:p w14:paraId="5F8E36CC" w14:textId="77777777" w:rsidR="003755AC" w:rsidRDefault="003755AC"/>
        </w:tc>
      </w:tr>
      <w:tr w:rsidR="003755AC" w14:paraId="086B393C" w14:textId="77777777" w:rsidTr="002E4698">
        <w:trPr>
          <w:trHeight w:val="500"/>
        </w:trPr>
        <w:tc>
          <w:tcPr>
            <w:tcW w:w="9910" w:type="dxa"/>
            <w:gridSpan w:val="2"/>
            <w:tcBorders>
              <w:bottom w:val="single" w:sz="50" w:space="0" w:color="FFFFFF"/>
            </w:tcBorders>
            <w:shd w:val="clear" w:color="auto" w:fill="1F497D" w:themeFill="text2"/>
            <w:vAlign w:val="center"/>
          </w:tcPr>
          <w:p w14:paraId="3C118D6C" w14:textId="77777777" w:rsidR="003755AC" w:rsidRDefault="004B17F6"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F65509">
              <w:rPr>
                <w:b/>
                <w:bCs/>
                <w:color w:val="FFFFFF" w:themeColor="background1"/>
                <w:sz w:val="28"/>
                <w:szCs w:val="28"/>
              </w:rPr>
              <w:t>Ordering Information</w:t>
            </w:r>
          </w:p>
        </w:tc>
      </w:tr>
      <w:tr w:rsidR="003755AC" w14:paraId="3CD72DA8" w14:textId="77777777" w:rsidTr="002E4698">
        <w:tc>
          <w:tcPr>
            <w:tcW w:w="2690" w:type="dxa"/>
            <w:tcBorders>
              <w:bottom w:val="single" w:sz="10" w:space="0" w:color="000000"/>
            </w:tcBorders>
            <w:vAlign w:val="center"/>
          </w:tcPr>
          <w:p w14:paraId="147F73D6" w14:textId="5C17D9EE" w:rsidR="003755AC" w:rsidRPr="002E4698" w:rsidRDefault="00F65509" w:rsidP="00716420">
            <w:pPr>
              <w:spacing w:after="0"/>
              <w:rPr>
                <w:sz w:val="24"/>
                <w:szCs w:val="24"/>
              </w:rPr>
            </w:pPr>
            <w:r w:rsidRPr="002E46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KY-</w:t>
            </w:r>
            <w:r w:rsidR="004B17F6" w:rsidRPr="002E46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</w:t>
            </w:r>
            <w:r w:rsidRPr="002E46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="004B17F6" w:rsidRPr="002E46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0802-M12-LV-T</w:t>
            </w:r>
          </w:p>
        </w:tc>
        <w:tc>
          <w:tcPr>
            <w:tcW w:w="7220" w:type="dxa"/>
            <w:tcBorders>
              <w:bottom w:val="single" w:sz="10" w:space="0" w:color="000000"/>
            </w:tcBorders>
            <w:vAlign w:val="center"/>
          </w:tcPr>
          <w:p w14:paraId="788BA5B1" w14:textId="77777777" w:rsidR="003755AC" w:rsidRDefault="004B17F6" w:rsidP="00716420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Port M12 Industrial Unmanaged Gigabit Ethernet Switch</w:t>
            </w:r>
          </w:p>
          <w:p w14:paraId="2060660C" w14:textId="43D0AD50" w:rsidR="003755AC" w:rsidRDefault="004B17F6" w:rsidP="00716420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- 8x 10/100T(x) + 2x 10/100/1000T(x) M12 connector</w:t>
            </w:r>
            <w:r w:rsidR="002E4698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14:paraId="2D379FD2" w14:textId="77777777" w:rsidR="003755AC" w:rsidRDefault="004B17F6" w:rsidP="00716420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Power Input: 24-48VDC</w:t>
            </w:r>
          </w:p>
          <w:p w14:paraId="49FAFD60" w14:textId="1DDC306B" w:rsidR="003755AC" w:rsidRDefault="004B17F6" w:rsidP="00716420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Operating Temperature: -40°C ~ </w:t>
            </w:r>
            <w:r w:rsidR="00F65509"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5°C (40°F ~ 1</w:t>
            </w:r>
            <w:r w:rsidR="00F65509">
              <w:rPr>
                <w:rFonts w:ascii="Calibri" w:eastAsia="Calibri" w:hAnsi="Calibri" w:cs="Calibri"/>
                <w:sz w:val="18"/>
                <w:szCs w:val="18"/>
              </w:rPr>
              <w:t>76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°F)</w:t>
            </w:r>
          </w:p>
        </w:tc>
      </w:tr>
      <w:tr w:rsidR="003755AC" w14:paraId="4E24F77D" w14:textId="77777777" w:rsidTr="002E4698">
        <w:tc>
          <w:tcPr>
            <w:tcW w:w="2690" w:type="dxa"/>
            <w:vAlign w:val="center"/>
          </w:tcPr>
          <w:p w14:paraId="25FF6172" w14:textId="48B52ADB" w:rsidR="003755AC" w:rsidRPr="002E4698" w:rsidRDefault="00F65509" w:rsidP="00716420">
            <w:pPr>
              <w:spacing w:after="0"/>
              <w:rPr>
                <w:sz w:val="24"/>
                <w:szCs w:val="24"/>
              </w:rPr>
            </w:pPr>
            <w:r w:rsidRPr="002E46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KY-</w:t>
            </w:r>
            <w:r w:rsidR="004B17F6" w:rsidRPr="002E46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</w:t>
            </w:r>
            <w:r w:rsidRPr="002E46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="004B17F6" w:rsidRPr="002E46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0802-M12-HV-T</w:t>
            </w:r>
          </w:p>
        </w:tc>
        <w:tc>
          <w:tcPr>
            <w:tcW w:w="7220" w:type="dxa"/>
            <w:vAlign w:val="center"/>
          </w:tcPr>
          <w:p w14:paraId="514A1CF8" w14:textId="77777777" w:rsidR="003755AC" w:rsidRDefault="004B17F6" w:rsidP="00716420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Port M12 Industrial Unmanaged Gigabit Ethernet Switch</w:t>
            </w:r>
          </w:p>
          <w:p w14:paraId="234625AB" w14:textId="3795A51D" w:rsidR="003755AC" w:rsidRDefault="004B17F6" w:rsidP="00716420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- 8x 10/100T(x) + 2x 10/100/1000T(x) M12 connector</w:t>
            </w:r>
            <w:r w:rsidR="002E4698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14:paraId="551FE736" w14:textId="77777777" w:rsidR="003755AC" w:rsidRDefault="004B17F6" w:rsidP="00716420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Power Input: 72-110VDC</w:t>
            </w:r>
          </w:p>
          <w:p w14:paraId="43F5F781" w14:textId="2AD388FB" w:rsidR="003755AC" w:rsidRDefault="004B17F6" w:rsidP="00716420">
            <w:pPr>
              <w:spacing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Operating Temperature: -40°C ~ </w:t>
            </w:r>
            <w:r w:rsidR="00F65509"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5°C (40°F ~ 1</w:t>
            </w:r>
            <w:r w:rsidR="00F65509">
              <w:rPr>
                <w:rFonts w:ascii="Calibri" w:eastAsia="Calibri" w:hAnsi="Calibri" w:cs="Calibri"/>
                <w:sz w:val="18"/>
                <w:szCs w:val="18"/>
              </w:rPr>
              <w:t>76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°F)</w:t>
            </w:r>
          </w:p>
        </w:tc>
      </w:tr>
    </w:tbl>
    <w:p w14:paraId="7B375843" w14:textId="0D115E96" w:rsidR="004B17F6" w:rsidRDefault="004B17F6"/>
    <w:p w14:paraId="6E665A69" w14:textId="17C0BE19" w:rsidR="00F65509" w:rsidRDefault="00716420">
      <w:r>
        <w:rPr>
          <w:noProof/>
        </w:rPr>
        <w:drawing>
          <wp:inline distT="0" distB="0" distL="0" distR="0" wp14:anchorId="58497AE1" wp14:editId="15FBF39D">
            <wp:extent cx="1828800" cy="6705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-logo-white-stars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509">
        <w:rPr>
          <w:noProof/>
        </w:rPr>
        <w:drawing>
          <wp:inline distT="0" distB="0" distL="0" distR="0" wp14:anchorId="62AFFDE6" wp14:editId="14AC4B8E">
            <wp:extent cx="857250" cy="1000125"/>
            <wp:effectExtent l="0" t="0" r="0" b="9525"/>
            <wp:docPr id="19" name="Picture 1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h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509">
        <w:rPr>
          <w:noProof/>
        </w:rPr>
        <w:drawing>
          <wp:inline distT="0" distB="0" distL="0" distR="0" wp14:anchorId="12D745A6" wp14:editId="6797B8DC">
            <wp:extent cx="1428750" cy="152400"/>
            <wp:effectExtent l="0" t="0" r="0" b="0"/>
            <wp:docPr id="20" name="Graphic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405" cy="15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5509">
      <w:type w:val="continuous"/>
      <w:pgSz w:w="11905" w:h="16837"/>
      <w:pgMar w:top="340" w:right="1135" w:bottom="245" w:left="850" w:header="30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6E637" w14:textId="77777777" w:rsidR="00CB5538" w:rsidRDefault="00CB5538">
      <w:pPr>
        <w:spacing w:after="0" w:line="240" w:lineRule="auto"/>
      </w:pPr>
      <w:r>
        <w:separator/>
      </w:r>
    </w:p>
  </w:endnote>
  <w:endnote w:type="continuationSeparator" w:id="0">
    <w:p w14:paraId="3ABCDC96" w14:textId="77777777" w:rsidR="00CB5538" w:rsidRDefault="00CB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200" w:type="dxa"/>
      <w:tblCellMar>
        <w:left w:w="200" w:type="dxa"/>
        <w:right w:w="10" w:type="dxa"/>
      </w:tblCellMar>
      <w:tblLook w:val="04A0" w:firstRow="1" w:lastRow="0" w:firstColumn="1" w:lastColumn="0" w:noHBand="0" w:noVBand="1"/>
    </w:tblPr>
    <w:tblGrid>
      <w:gridCol w:w="3869"/>
      <w:gridCol w:w="2903"/>
      <w:gridCol w:w="2948"/>
    </w:tblGrid>
    <w:tr w:rsidR="00F65509" w14:paraId="27B451F7" w14:textId="77777777" w:rsidTr="00B50EC1">
      <w:trPr>
        <w:trHeight w:val="300"/>
      </w:trPr>
      <w:tc>
        <w:tcPr>
          <w:tcW w:w="3869" w:type="dxa"/>
        </w:tcPr>
        <w:p w14:paraId="7276BB21" w14:textId="77777777" w:rsidR="00F65509" w:rsidRDefault="00F65509"/>
      </w:tc>
      <w:tc>
        <w:tcPr>
          <w:tcW w:w="2903" w:type="dxa"/>
        </w:tcPr>
        <w:p w14:paraId="4FF5DB32" w14:textId="77777777" w:rsidR="00F65509" w:rsidRDefault="00F65509"/>
      </w:tc>
      <w:tc>
        <w:tcPr>
          <w:tcW w:w="2948" w:type="dxa"/>
        </w:tcPr>
        <w:p w14:paraId="434DF72F" w14:textId="77777777" w:rsidR="00F65509" w:rsidRPr="00F65509" w:rsidRDefault="00F65509" w:rsidP="00F65509">
          <w:pPr>
            <w:spacing w:after="0" w:line="240" w:lineRule="auto"/>
            <w:rPr>
              <w:rFonts w:eastAsiaTheme="minorEastAsia"/>
              <w:b/>
              <w:lang w:eastAsia="zh-TW"/>
            </w:rPr>
          </w:pPr>
          <w:r w:rsidRPr="00F65509">
            <w:rPr>
              <w:rFonts w:ascii="Calibri" w:eastAsia="Calibri" w:hAnsi="Calibri" w:cs="Calibri"/>
              <w:sz w:val="16"/>
              <w:szCs w:val="16"/>
              <w:lang w:eastAsia="zh-TW"/>
            </w:rPr>
            <w:t xml:space="preserve">Email: </w:t>
          </w:r>
          <w:r w:rsidRPr="00F65509">
            <w:rPr>
              <w:rFonts w:ascii="Calibri" w:eastAsia="Calibri" w:hAnsi="Calibri" w:cs="Calibri"/>
              <w:b/>
              <w:sz w:val="16"/>
              <w:szCs w:val="16"/>
              <w:lang w:eastAsia="zh-TW"/>
            </w:rPr>
            <w:t>Sales@DYMEC.com</w:t>
          </w:r>
        </w:p>
        <w:p w14:paraId="25E6F0E5" w14:textId="2110A90F" w:rsidR="00F65509" w:rsidRDefault="00F65509">
          <w:r w:rsidRPr="00F65509">
            <w:rPr>
              <w:rFonts w:ascii="Calibri" w:eastAsia="Calibri" w:hAnsi="Calibri" w:cs="Calibri"/>
              <w:sz w:val="16"/>
              <w:szCs w:val="16"/>
              <w:lang w:eastAsia="zh-TW"/>
            </w:rPr>
            <w:t xml:space="preserve">Web: </w:t>
          </w:r>
          <w:r w:rsidRPr="00F65509">
            <w:rPr>
              <w:rFonts w:ascii="Calibri" w:eastAsia="Calibri" w:hAnsi="Calibri" w:cs="Calibri"/>
              <w:b/>
              <w:sz w:val="16"/>
              <w:szCs w:val="16"/>
              <w:lang w:eastAsia="zh-TW"/>
            </w:rPr>
            <w:t>DYMEC.com</w:t>
          </w:r>
        </w:p>
      </w:tc>
    </w:tr>
    <w:tr w:rsidR="00F65509" w14:paraId="41487BBB" w14:textId="77777777" w:rsidTr="00B50EC1">
      <w:tc>
        <w:tcPr>
          <w:tcW w:w="0" w:type="auto"/>
        </w:tcPr>
        <w:p w14:paraId="4BB9433A" w14:textId="4E50BA7C" w:rsidR="00F65509" w:rsidRDefault="00F65509"/>
      </w:tc>
      <w:tc>
        <w:tcPr>
          <w:tcW w:w="0" w:type="auto"/>
        </w:tcPr>
        <w:p w14:paraId="1D54E163" w14:textId="77777777" w:rsidR="00F65509" w:rsidRDefault="00F65509"/>
      </w:tc>
      <w:tc>
        <w:tcPr>
          <w:tcW w:w="0" w:type="auto"/>
        </w:tcPr>
        <w:p w14:paraId="1E2D0C95" w14:textId="3DD34FF7" w:rsidR="00F65509" w:rsidRDefault="00F65509" w:rsidP="00F65509">
          <w:pPr>
            <w:pStyle w:val="pStyle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5C7E0" w14:textId="77777777" w:rsidR="00CB5538" w:rsidRDefault="00CB5538">
      <w:pPr>
        <w:spacing w:after="0" w:line="240" w:lineRule="auto"/>
      </w:pPr>
      <w:r>
        <w:separator/>
      </w:r>
    </w:p>
  </w:footnote>
  <w:footnote w:type="continuationSeparator" w:id="0">
    <w:p w14:paraId="4B5968A0" w14:textId="77777777" w:rsidR="00CB5538" w:rsidRDefault="00CB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98C0C" w14:textId="0D18283F" w:rsidR="002E4698" w:rsidRDefault="002E4698">
    <w:pPr>
      <w:pStyle w:val="Header"/>
    </w:pPr>
    <w:r>
      <w:t>Copyright DYMEC 2019 – All Rights Reserved</w:t>
    </w:r>
  </w:p>
  <w:p w14:paraId="72CCA05F" w14:textId="77777777" w:rsidR="002E4698" w:rsidRDefault="002E4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74DF99"/>
    <w:multiLevelType w:val="hybridMultilevel"/>
    <w:tmpl w:val="5F92C990"/>
    <w:lvl w:ilvl="0" w:tplc="3AF2B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FB0EC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14D5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576BB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5CE61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169F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2A23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C641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2AF6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AC"/>
    <w:rsid w:val="00182117"/>
    <w:rsid w:val="002D69CF"/>
    <w:rsid w:val="002E4698"/>
    <w:rsid w:val="003056D4"/>
    <w:rsid w:val="003755AC"/>
    <w:rsid w:val="0048386D"/>
    <w:rsid w:val="004B17F6"/>
    <w:rsid w:val="00716420"/>
    <w:rsid w:val="00CB5538"/>
    <w:rsid w:val="00E6452B"/>
    <w:rsid w:val="00F6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02761"/>
  <w15:docId w15:val="{BA822B96-39E7-4BA9-B660-00993841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</w:style>
  <w:style w:type="paragraph" w:styleId="Header">
    <w:name w:val="header"/>
    <w:basedOn w:val="Normal"/>
    <w:link w:val="HeaderChar"/>
    <w:uiPriority w:val="99"/>
    <w:unhideWhenUsed/>
    <w:rsid w:val="00F65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509"/>
  </w:style>
  <w:style w:type="paragraph" w:styleId="Footer">
    <w:name w:val="footer"/>
    <w:basedOn w:val="Normal"/>
    <w:link w:val="FooterChar"/>
    <w:uiPriority w:val="99"/>
    <w:unhideWhenUsed/>
    <w:rsid w:val="00F65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Wendy</Manager>
  <Company>DYMEC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KY-ESC0802 - 10 Port, M12 Fast Ethernet Switch with Gigabit Uplinks including Pypass Functionality - Ruggedized</dc:title>
  <dc:subject>DYMEC M12 Industrial Ethernet Switch</dc:subject>
  <dc:creator>Thomas West; Ray / Tom</dc:creator>
  <cp:keywords>m12; ruggedized; SCADA, Industrial, Ethernet, Switch, outdoor, rugged; Fast Ethernet</cp:keywords>
  <dc:description/>
  <cp:lastModifiedBy>Thomas West</cp:lastModifiedBy>
  <cp:revision>4</cp:revision>
  <dcterms:created xsi:type="dcterms:W3CDTF">2019-05-15T16:14:00Z</dcterms:created>
  <dcterms:modified xsi:type="dcterms:W3CDTF">2019-11-10T00:24:00Z</dcterms:modified>
  <cp:category>Industrial Automation; Industrial Control systems; Industrial ethernet; Industrial Ethernet, Military Grade, Made in USA; industrial</cp:category>
  <cp:version>7</cp:version>
</cp:coreProperties>
</file>