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1A41" w14:textId="74A5A7F9" w:rsidR="001653B2" w:rsidRDefault="000B042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AC0DE13" wp14:editId="60CD7B6F">
                <wp:simplePos x="0" y="0"/>
                <wp:positionH relativeFrom="page">
                  <wp:posOffset>709613</wp:posOffset>
                </wp:positionH>
                <wp:positionV relativeFrom="page">
                  <wp:posOffset>1438275</wp:posOffset>
                </wp:positionV>
                <wp:extent cx="6329362" cy="2038350"/>
                <wp:effectExtent l="19050" t="19050" r="1460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362" cy="20383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77000"/>
                          </a:srgbClr>
                        </a:solidFill>
                        <a:ln w="285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9D708" w14:textId="1146533D" w:rsidR="00A776EE" w:rsidRPr="00A854B1" w:rsidRDefault="005B7A23" w:rsidP="008C5881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DY-</w:t>
                            </w:r>
                            <w:r w:rsidR="000B042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H</w:t>
                            </w:r>
                            <w:r w:rsidR="00A776EE" w:rsidRPr="00A854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CS8011SFP-</w:t>
                            </w:r>
                            <w:r w:rsidR="000B042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60</w:t>
                            </w:r>
                            <w:r w:rsidR="00A776EE" w:rsidRPr="00A854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W </w:t>
                            </w:r>
                          </w:p>
                          <w:p w14:paraId="1324B671" w14:textId="0146BCE8" w:rsidR="005B7A23" w:rsidRDefault="00772B45" w:rsidP="008C588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American </w:t>
                            </w:r>
                            <w:r w:rsidR="000B04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Industrial 60 </w:t>
                            </w:r>
                            <w:r w:rsidR="00A776EE" w:rsidRPr="00A854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="000B04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atts</w:t>
                            </w:r>
                            <w:r w:rsidR="00A776EE" w:rsidRPr="00A854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Hardened Gigabi</w:t>
                            </w:r>
                            <w:r w:rsidR="00A05552" w:rsidRPr="00A854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 POE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++</w:t>
                            </w:r>
                            <w:r w:rsidR="00A05552" w:rsidRPr="00A854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0B04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Media</w:t>
                            </w:r>
                            <w:r w:rsidR="00A05552" w:rsidRPr="00A854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converter</w:t>
                            </w:r>
                            <w:proofErr w:type="spellEnd"/>
                            <w:r w:rsidR="00A05552" w:rsidRPr="00A854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, designed with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A05552" w:rsidRPr="00A854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="00A776EE" w:rsidRPr="00A854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ardened Marvell </w:t>
                            </w:r>
                            <w:r w:rsidR="00A05552" w:rsidRPr="00A854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IC, 1</w:t>
                            </w:r>
                            <w:r w:rsidR="000B04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x10/100/1000M 60</w:t>
                            </w:r>
                            <w:r w:rsidR="00A776EE" w:rsidRPr="00A854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 PSE (supports 802.3af/at) TX + 100/1000</w:t>
                            </w:r>
                            <w:r w:rsidR="00A05552" w:rsidRPr="00A854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 SFP, 48</w:t>
                            </w:r>
                            <w:r w:rsidR="00A776EE" w:rsidRPr="00A854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-56VDC, </w:t>
                            </w:r>
                          </w:p>
                          <w:p w14:paraId="1E27E379" w14:textId="77777777" w:rsidR="005B7A23" w:rsidRDefault="005B7A23" w:rsidP="008C588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Operating T</w:t>
                            </w:r>
                            <w:r w:rsidR="00772B4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emp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erature</w:t>
                            </w:r>
                            <w:r w:rsidR="00772B4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: -40°C to +8</w:t>
                            </w:r>
                            <w:r w:rsidR="00A776EE" w:rsidRPr="00A854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5°C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// </w:t>
                            </w:r>
                          </w:p>
                          <w:p w14:paraId="175B2B1F" w14:textId="7FEECF93" w:rsidR="00A776EE" w:rsidRPr="00A854B1" w:rsidRDefault="00453845" w:rsidP="008C588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Limited Lifetime </w:t>
                            </w:r>
                            <w:r w:rsidR="005B7A2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Warranty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0DE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9pt;margin-top:113.25pt;width:498.35pt;height:160.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" fillcolor="red" strokecolor="black [3200]" strokeweight="2.25pt">
                <v:fill opacity="50372f"/>
                <v:textbox>
                  <w:txbxContent>
                    <w:p w14:paraId="4119D708" w14:textId="1146533D" w:rsidR="00A776EE" w:rsidRPr="00A854B1" w:rsidRDefault="005B7A23" w:rsidP="008C588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DY-</w:t>
                      </w:r>
                      <w:r w:rsidR="000B042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</w:t>
                      </w:r>
                      <w:r w:rsidR="00A776EE" w:rsidRPr="00A854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CS8011SFP-</w:t>
                      </w:r>
                      <w:r w:rsidR="000B042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60</w:t>
                      </w:r>
                      <w:r w:rsidR="00A776EE" w:rsidRPr="00A854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W </w:t>
                      </w:r>
                    </w:p>
                    <w:p w14:paraId="1324B671" w14:textId="0146BCE8" w:rsidR="005B7A23" w:rsidRDefault="00772B45" w:rsidP="008C588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American </w:t>
                      </w:r>
                      <w:r w:rsidR="000B04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Industrial 60 </w:t>
                      </w:r>
                      <w:r w:rsidR="00A776EE" w:rsidRPr="00A854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</w:t>
                      </w:r>
                      <w:r w:rsidR="000B04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atts</w:t>
                      </w:r>
                      <w:r w:rsidR="00A776EE" w:rsidRPr="00A854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Hardened Gigabi</w:t>
                      </w:r>
                      <w:r w:rsidR="00A05552" w:rsidRPr="00A854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 POE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++</w:t>
                      </w:r>
                      <w:r w:rsidR="00A05552" w:rsidRPr="00A854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0B04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Media</w:t>
                      </w:r>
                      <w:r w:rsidR="00A05552" w:rsidRPr="00A854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converter</w:t>
                      </w:r>
                      <w:proofErr w:type="spellEnd"/>
                      <w:r w:rsidR="00A05552" w:rsidRPr="00A854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, designed with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="00A05552" w:rsidRPr="00A854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</w:t>
                      </w:r>
                      <w:r w:rsidR="00A776EE" w:rsidRPr="00A854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ardened Marvell </w:t>
                      </w:r>
                      <w:r w:rsidR="00A05552" w:rsidRPr="00A854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IC, 1</w:t>
                      </w:r>
                      <w:r w:rsidR="000B04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x10/100/1000M 60</w:t>
                      </w:r>
                      <w:r w:rsidR="00A776EE" w:rsidRPr="00A854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 PSE (supports 802.3af/at) TX + 100/1000</w:t>
                      </w:r>
                      <w:r w:rsidR="00A05552" w:rsidRPr="00A854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 SFP, 48</w:t>
                      </w:r>
                      <w:r w:rsidR="00A776EE" w:rsidRPr="00A854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-56VDC, </w:t>
                      </w:r>
                    </w:p>
                    <w:p w14:paraId="1E27E379" w14:textId="77777777" w:rsidR="005B7A23" w:rsidRDefault="005B7A23" w:rsidP="008C588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Operating T</w:t>
                      </w:r>
                      <w:r w:rsidR="00772B4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emp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erature</w:t>
                      </w:r>
                      <w:r w:rsidR="00772B4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: -40°C to +8</w:t>
                      </w:r>
                      <w:r w:rsidR="00A776EE" w:rsidRPr="00A854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5°C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// </w:t>
                      </w:r>
                    </w:p>
                    <w:p w14:paraId="175B2B1F" w14:textId="7FEECF93" w:rsidR="00A776EE" w:rsidRPr="00A854B1" w:rsidRDefault="00453845" w:rsidP="008C588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Limited Lifetime </w:t>
                      </w:r>
                      <w:r w:rsidR="005B7A2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Warranty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B7A2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B993C4" wp14:editId="5AC7B94D">
                <wp:simplePos x="0" y="0"/>
                <wp:positionH relativeFrom="page">
                  <wp:posOffset>3648075</wp:posOffset>
                </wp:positionH>
                <wp:positionV relativeFrom="page">
                  <wp:posOffset>6515100</wp:posOffset>
                </wp:positionV>
                <wp:extent cx="2745105" cy="288925"/>
                <wp:effectExtent l="0" t="0" r="0" b="0"/>
                <wp:wrapThrough wrapText="bothSides">
                  <wp:wrapPolygon edited="0">
                    <wp:start x="300" y="0"/>
                    <wp:lineTo x="300" y="19938"/>
                    <wp:lineTo x="21135" y="19938"/>
                    <wp:lineTo x="21135" y="0"/>
                    <wp:lineTo x="30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10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37147" w14:textId="2D91467B" w:rsidR="00A776EE" w:rsidRPr="005B7A23" w:rsidRDefault="005B7A23" w:rsidP="004C7A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B7A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DY-</w:t>
                            </w:r>
                            <w:r w:rsidR="00A854B1" w:rsidRPr="005B7A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</w:t>
                            </w:r>
                            <w:r w:rsidR="00A776EE" w:rsidRPr="005B7A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CS8011SFP-</w:t>
                            </w:r>
                            <w:r w:rsidR="00796F2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60</w:t>
                            </w:r>
                            <w:bookmarkStart w:id="0" w:name="_GoBack"/>
                            <w:bookmarkEnd w:id="0"/>
                            <w:r w:rsidR="00A776EE" w:rsidRPr="005B7A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93C4" id="Text Box 21" o:spid="_x0000_s1027" type="#_x0000_t202" style="position:absolute;margin-left:287.25pt;margin-top:513pt;width:216.15pt;height:22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" filled="f" stroked="f">
                <v:textbox>
                  <w:txbxContent>
                    <w:p w14:paraId="41F37147" w14:textId="2D91467B" w:rsidR="00A776EE" w:rsidRPr="005B7A23" w:rsidRDefault="005B7A23" w:rsidP="004C7AB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B7A23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DY-</w:t>
                      </w:r>
                      <w:r w:rsidR="00A854B1" w:rsidRPr="005B7A23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G</w:t>
                      </w:r>
                      <w:r w:rsidR="00A776EE" w:rsidRPr="005B7A23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CS8011SFP-</w:t>
                      </w:r>
                      <w:r w:rsidR="00796F2E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60</w:t>
                      </w:r>
                      <w:bookmarkStart w:id="1" w:name="_GoBack"/>
                      <w:bookmarkEnd w:id="1"/>
                      <w:r w:rsidR="00A776EE" w:rsidRPr="005B7A23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W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602D3">
        <w:rPr>
          <w:noProof/>
          <w:lang w:eastAsia="en-US"/>
        </w:rPr>
        <w:drawing>
          <wp:inline distT="0" distB="0" distL="0" distR="0" wp14:anchorId="5C37C896" wp14:editId="061FC06E">
            <wp:extent cx="2477418" cy="6499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-logo-flat-black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7418" cy="6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E8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76B3E2" wp14:editId="1F25EEB5">
                <wp:simplePos x="0" y="0"/>
                <wp:positionH relativeFrom="page">
                  <wp:posOffset>708025</wp:posOffset>
                </wp:positionH>
                <wp:positionV relativeFrom="page">
                  <wp:posOffset>6563995</wp:posOffset>
                </wp:positionV>
                <wp:extent cx="2127250" cy="412115"/>
                <wp:effectExtent l="0" t="0" r="0" b="6985"/>
                <wp:wrapThrough wrapText="bothSides">
                  <wp:wrapPolygon edited="0">
                    <wp:start x="387" y="0"/>
                    <wp:lineTo x="387" y="20968"/>
                    <wp:lineTo x="20891" y="20968"/>
                    <wp:lineTo x="20891" y="0"/>
                    <wp:lineTo x="387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061EB" w14:textId="58FC7247" w:rsidR="00A776EE" w:rsidRPr="0086087E" w:rsidRDefault="00A854B1" w:rsidP="0006007C">
                            <w:pPr>
                              <w:rPr>
                                <w:rFonts w:ascii="Arial" w:hAnsi="Arial" w:cs="Arial"/>
                                <w:b/>
                                <w:color w:val="19529C"/>
                                <w:sz w:val="40"/>
                                <w:szCs w:val="40"/>
                              </w:rPr>
                            </w:pPr>
                            <w:r w:rsidRPr="0086087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Summary</w:t>
                            </w:r>
                            <w:r w:rsidR="0086087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6B3E2" id="Text Box 16" o:spid="_x0000_s1028" type="#_x0000_t202" style="position:absolute;margin-left:55.75pt;margin-top:516.85pt;width:167.5pt;height:32.4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" filled="f" stroked="f">
                <v:textbox>
                  <w:txbxContent>
                    <w:p w14:paraId="3DA061EB" w14:textId="58FC7247" w:rsidR="00A776EE" w:rsidRPr="0086087E" w:rsidRDefault="00A854B1" w:rsidP="0006007C">
                      <w:pPr>
                        <w:rPr>
                          <w:rFonts w:ascii="Arial" w:hAnsi="Arial" w:cs="Arial"/>
                          <w:b/>
                          <w:color w:val="19529C"/>
                          <w:sz w:val="40"/>
                          <w:szCs w:val="40"/>
                        </w:rPr>
                      </w:pPr>
                      <w:r w:rsidRPr="0086087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Summary</w:t>
                      </w:r>
                      <w:r w:rsidR="0086087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67E8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9EECE4" wp14:editId="6AE55086">
                <wp:simplePos x="0" y="0"/>
                <wp:positionH relativeFrom="page">
                  <wp:posOffset>695325</wp:posOffset>
                </wp:positionH>
                <wp:positionV relativeFrom="page">
                  <wp:posOffset>7038340</wp:posOffset>
                </wp:positionV>
                <wp:extent cx="6172200" cy="25812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3763C" w14:textId="7CDD9471" w:rsidR="00A776EE" w:rsidRPr="00FA2D36" w:rsidRDefault="00A776EE" w:rsidP="00464A68">
                            <w:pPr>
                              <w:ind w:left="-9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This Rugged </w:t>
                            </w:r>
                            <w:r w:rsidR="000B042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60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Watt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Industrial POE</w:t>
                            </w:r>
                            <w:r w:rsidR="000B042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+ Media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converter is designed with 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latest 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har</w:t>
                            </w:r>
                            <w:r w:rsidR="008932F2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dened Marvell 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PoE++ Chipset.</w:t>
                            </w:r>
                            <w:r w:rsidR="008932F2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It delivers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 FULL </w:t>
                            </w:r>
                            <w:r w:rsidR="000B042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60</w:t>
                            </w:r>
                            <w:r w:rsid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Watts 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of Po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 power and can tolerate extreme temperature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 as well as a harsh environment. Our Cool 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Design technology will not only power up your PD device, 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but 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also reduce the excessive heat problem to a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n absolute minimum. The I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nput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DC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voltage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ranges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from 48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V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olts 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DC to 56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V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olts DC and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meet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 the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32F2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IEEE802.3af/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at standard </w:t>
                            </w:r>
                            <w:r w:rsidR="008932F2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required voltage</w:t>
                            </w:r>
                            <w:r w:rsid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.  The PoE++ converter</w:t>
                            </w:r>
                            <w:r w:rsidR="008932F2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can deliver </w:t>
                            </w:r>
                            <w:r w:rsidR="000B042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up to 60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Watts of power via</w:t>
                            </w:r>
                            <w:r w:rsidR="008932F2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4 pair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 of Cat 5/6/7 </w:t>
                            </w:r>
                            <w:r w:rsid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UTP 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Wire up to 100 Meters. The device meets IEEE / IEC and Bicsi</w:t>
                            </w:r>
                            <w:r w:rsidR="008932F2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ower </w:t>
                            </w:r>
                            <w:r w:rsidR="008932F2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ver </w:t>
                            </w:r>
                            <w:r w:rsidR="008932F2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="00772B45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thernet</w:t>
                            </w:r>
                            <w:r w:rsidR="00FA2D36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Standards to deliver 48 Volts DC</w:t>
                            </w:r>
                            <w:r w:rsidR="008932F2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your high power</w:t>
                            </w:r>
                            <w:r w:rsidR="00FA2D36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ed</w:t>
                            </w:r>
                            <w:r w:rsidR="008932F2"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PD device. </w:t>
                            </w:r>
                            <w:r w:rsid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DYMEC has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rigorously</w:t>
                            </w:r>
                            <w:r w:rsid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 device to meet the toughest conditions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for your Security, Transportation</w:t>
                            </w:r>
                            <w:r w:rsid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, IT, Railway, Industrial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Tel</w:t>
                            </w:r>
                            <w:r w:rsid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co</w:t>
                            </w:r>
                            <w:r w:rsid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application</w:t>
                            </w:r>
                            <w:r w:rsid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Pr="00FA2D3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ECE4" id="Text Box 5" o:spid="_x0000_s1029" type="#_x0000_t202" style="position:absolute;margin-left:54.75pt;margin-top:554.2pt;width:486pt;height:203.2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" filled="f" stroked="f">
                <v:textbox>
                  <w:txbxContent>
                    <w:p w14:paraId="4863763C" w14:textId="7CDD9471" w:rsidR="00A776EE" w:rsidRPr="00FA2D36" w:rsidRDefault="00A776EE" w:rsidP="00464A68">
                      <w:pPr>
                        <w:ind w:left="-90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This Rugged </w:t>
                      </w:r>
                      <w:r w:rsidR="000B042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60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Watt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Industrial POE</w:t>
                      </w:r>
                      <w:r w:rsidR="000B042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+ Media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converter is designed with 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the latest 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har</w:t>
                      </w:r>
                      <w:r w:rsidR="008932F2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dened Marvell 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PoE++ Chipset.</w:t>
                      </w:r>
                      <w:r w:rsidR="008932F2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It delivers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a FULL </w:t>
                      </w:r>
                      <w:r w:rsidR="000B042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60</w:t>
                      </w:r>
                      <w:r w:rsid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Watts 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of Po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E power and can tolerate extreme temperature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s as well as a harsh environment. Our Cool 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Design technology will not only power up your PD device, 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but 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also reduce the excessive heat problem to a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n absolute minimum. The I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nput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DC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voltage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ranges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from 48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V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olts 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DC to 56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V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olts DC and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meet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 the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932F2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IEEE802.3af/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at standard </w:t>
                      </w:r>
                      <w:r w:rsidR="008932F2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required voltage</w:t>
                      </w:r>
                      <w:r w:rsid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.  The PoE++ converter</w:t>
                      </w:r>
                      <w:r w:rsidR="008932F2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can deliver </w:t>
                      </w:r>
                      <w:r w:rsidR="000B042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up to 60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Watts of power via</w:t>
                      </w:r>
                      <w:r w:rsidR="008932F2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4 pair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s of Cat 5/6/7 </w:t>
                      </w:r>
                      <w:r w:rsid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UTP 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Wire up to 100 Meters. The device meets IEEE / IEC and Bicsi</w:t>
                      </w:r>
                      <w:r w:rsidR="008932F2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P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ower </w:t>
                      </w:r>
                      <w:r w:rsidR="008932F2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ver </w:t>
                      </w:r>
                      <w:r w:rsidR="008932F2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="00772B45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thernet</w:t>
                      </w:r>
                      <w:r w:rsidR="00FA2D36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Standards to deliver 48 Volts DC</w:t>
                      </w:r>
                      <w:r w:rsidR="008932F2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to your high power</w:t>
                      </w:r>
                      <w:r w:rsidR="00FA2D36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ed</w:t>
                      </w:r>
                      <w:r w:rsidR="008932F2"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PD device. </w:t>
                      </w:r>
                      <w:r w:rsid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DYMEC has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rigorously</w:t>
                      </w:r>
                      <w:r w:rsid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the device to meet the toughest conditions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for your Security, Transportation</w:t>
                      </w:r>
                      <w:r w:rsid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, IT, Railway, Industrial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and Tel</w:t>
                      </w:r>
                      <w:r w:rsid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co</w:t>
                      </w:r>
                      <w:r w:rsid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application</w:t>
                      </w:r>
                      <w:r w:rsid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Pr="00FA2D3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854B1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52EA38BE" wp14:editId="089F49AC">
                <wp:simplePos x="0" y="0"/>
                <wp:positionH relativeFrom="column">
                  <wp:posOffset>95250</wp:posOffset>
                </wp:positionH>
                <wp:positionV relativeFrom="paragraph">
                  <wp:posOffset>2971800</wp:posOffset>
                </wp:positionV>
                <wp:extent cx="324802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D19ED" w14:textId="69A0FFEC" w:rsidR="00A854B1" w:rsidRDefault="000B042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60</w:t>
                            </w:r>
                            <w:r w:rsidR="00A05552" w:rsidRPr="00A854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WATTS</w:t>
                            </w:r>
                            <w:r w:rsidR="00A854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7F378D4" w14:textId="0EE13EA6" w:rsidR="00A854B1" w:rsidRPr="00A854B1" w:rsidRDefault="00A854B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Power Over Ethernet</w:t>
                            </w:r>
                          </w:p>
                          <w:p w14:paraId="625B616A" w14:textId="77777777" w:rsidR="00A854B1" w:rsidRDefault="00A854B1"/>
                          <w:p w14:paraId="1C1AB8BA" w14:textId="1382E112" w:rsidR="00A854B1" w:rsidRPr="00772B45" w:rsidRDefault="00A854B1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772B45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A</w:t>
                            </w:r>
                            <w:r w:rsidRPr="00772B4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merican</w:t>
                            </w:r>
                          </w:p>
                          <w:p w14:paraId="04C4D587" w14:textId="1F013620" w:rsidR="00A854B1" w:rsidRPr="00772B45" w:rsidRDefault="00A854B1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772B45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C</w:t>
                            </w:r>
                            <w:r w:rsidRPr="00772B4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ertified</w:t>
                            </w:r>
                          </w:p>
                          <w:p w14:paraId="10B27923" w14:textId="6340073E" w:rsidR="00A854B1" w:rsidRPr="00772B45" w:rsidRDefault="00A854B1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772B45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r w:rsidRPr="00772B4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thernet</w:t>
                            </w:r>
                          </w:p>
                          <w:p w14:paraId="2A62AEFD" w14:textId="77777777" w:rsidR="00A854B1" w:rsidRPr="00A854B1" w:rsidRDefault="00A854B1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20F080F" w14:textId="32DB4DD2" w:rsidR="00A854B1" w:rsidRDefault="00772B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No Counterfeit</w:t>
                            </w:r>
                          </w:p>
                          <w:p w14:paraId="6600FACF" w14:textId="31FF0F61" w:rsidR="00A05552" w:rsidRPr="00A854B1" w:rsidRDefault="00772B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Chinese Chips or PCB’s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A38BE" id="Text Box 2" o:spid="_x0000_s1030" type="#_x0000_t202" style="position:absolute;margin-left:7.5pt;margin-top:234pt;width:255.75pt;height:110.6pt;z-index:251706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">
                <v:textbox style="mso-fit-shape-to-text:t">
                  <w:txbxContent>
                    <w:p w14:paraId="722D19ED" w14:textId="69A0FFEC" w:rsidR="00A854B1" w:rsidRDefault="000B042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60</w:t>
                      </w:r>
                      <w:r w:rsidR="00A05552" w:rsidRPr="00A854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WATTS</w:t>
                      </w:r>
                      <w:r w:rsidR="00A854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7F378D4" w14:textId="0EE13EA6" w:rsidR="00A854B1" w:rsidRPr="00A854B1" w:rsidRDefault="00A854B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Power Over Ethernet</w:t>
                      </w:r>
                    </w:p>
                    <w:p w14:paraId="625B616A" w14:textId="77777777" w:rsidR="00A854B1" w:rsidRDefault="00A854B1"/>
                    <w:p w14:paraId="1C1AB8BA" w14:textId="1382E112" w:rsidR="00A854B1" w:rsidRPr="00772B45" w:rsidRDefault="00A854B1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772B45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A</w:t>
                      </w:r>
                      <w:r w:rsidRPr="00772B45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merican</w:t>
                      </w:r>
                    </w:p>
                    <w:p w14:paraId="04C4D587" w14:textId="1F013620" w:rsidR="00A854B1" w:rsidRPr="00772B45" w:rsidRDefault="00A854B1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772B45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C</w:t>
                      </w:r>
                      <w:r w:rsidRPr="00772B45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ertified</w:t>
                      </w:r>
                    </w:p>
                    <w:p w14:paraId="10B27923" w14:textId="6340073E" w:rsidR="00A854B1" w:rsidRPr="00772B45" w:rsidRDefault="00A854B1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772B45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E</w:t>
                      </w:r>
                      <w:r w:rsidRPr="00772B45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thernet</w:t>
                      </w:r>
                    </w:p>
                    <w:p w14:paraId="2A62AEFD" w14:textId="77777777" w:rsidR="00A854B1" w:rsidRPr="00A854B1" w:rsidRDefault="00A854B1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420F080F" w14:textId="32DB4DD2" w:rsidR="00A854B1" w:rsidRDefault="00772B4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No Counterfeit</w:t>
                      </w:r>
                    </w:p>
                    <w:p w14:paraId="6600FACF" w14:textId="31FF0F61" w:rsidR="00A05552" w:rsidRPr="00A854B1" w:rsidRDefault="00772B4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Chinese Chips or PCB’s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552">
        <w:rPr>
          <w:noProof/>
          <w:lang w:eastAsia="en-US"/>
        </w:rPr>
        <w:drawing>
          <wp:anchor distT="0" distB="0" distL="114300" distR="114300" simplePos="0" relativeHeight="251617792" behindDoc="0" locked="0" layoutInCell="1" allowOverlap="1" wp14:anchorId="5089FA2E" wp14:editId="48243838">
            <wp:simplePos x="0" y="0"/>
            <wp:positionH relativeFrom="page">
              <wp:posOffset>4191000</wp:posOffset>
            </wp:positionH>
            <wp:positionV relativeFrom="page">
              <wp:posOffset>4520565</wp:posOffset>
            </wp:positionV>
            <wp:extent cx="2567305" cy="545465"/>
            <wp:effectExtent l="0" t="0" r="0" b="0"/>
            <wp:wrapThrough wrapText="bothSides">
              <wp:wrapPolygon edited="0">
                <wp:start x="0" y="0"/>
                <wp:lineTo x="0" y="20116"/>
                <wp:lineTo x="21370" y="20116"/>
                <wp:lineTo x="21370" y="0"/>
                <wp:lineTo x="0" y="0"/>
              </wp:wrapPolygon>
            </wp:wrapThrough>
            <wp:docPr id="30" name="Picture 30" descr="Macintosh HD:Users:michaelho:Documents:PRIMMCON:product:Industrial POE sereis:H8042C:photo:DI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michaelho:Documents:PRIMMCON:product:Industrial POE sereis:H8042C:photo:DINR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6730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552">
        <w:rPr>
          <w:noProof/>
          <w:lang w:eastAsia="en-US"/>
        </w:rPr>
        <w:drawing>
          <wp:anchor distT="0" distB="0" distL="114300" distR="114300" simplePos="0" relativeHeight="251690496" behindDoc="0" locked="0" layoutInCell="1" allowOverlap="1" wp14:anchorId="6636DF7E" wp14:editId="2BAE390F">
            <wp:simplePos x="0" y="0"/>
            <wp:positionH relativeFrom="page">
              <wp:posOffset>4654550</wp:posOffset>
            </wp:positionH>
            <wp:positionV relativeFrom="page">
              <wp:posOffset>3481070</wp:posOffset>
            </wp:positionV>
            <wp:extent cx="1612900" cy="3088005"/>
            <wp:effectExtent l="0" t="0" r="12700" b="0"/>
            <wp:wrapThrough wrapText="bothSides">
              <wp:wrapPolygon edited="0">
                <wp:start x="6463" y="0"/>
                <wp:lineTo x="4422" y="355"/>
                <wp:lineTo x="0" y="2310"/>
                <wp:lineTo x="0" y="17056"/>
                <wp:lineTo x="9184" y="20610"/>
                <wp:lineTo x="9524" y="20965"/>
                <wp:lineTo x="12586" y="20965"/>
                <wp:lineTo x="13946" y="20610"/>
                <wp:lineTo x="20750" y="19899"/>
                <wp:lineTo x="21430" y="1066"/>
                <wp:lineTo x="18709" y="533"/>
                <wp:lineTo x="7824" y="0"/>
                <wp:lineTo x="6463" y="0"/>
              </wp:wrapPolygon>
            </wp:wrapThrough>
            <wp:docPr id="10" name="Picture 10" descr="Macintosh HD:Users:michaelho:Dropbox:michael:HCS8011SFP:HCS8011SFP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michaelho:Dropbox:michael:HCS8011SFP:HCS8011SFP 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7FA">
        <w:br w:type="page"/>
      </w: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A3A107" wp14:editId="1229F42B">
                <wp:simplePos x="0" y="0"/>
                <wp:positionH relativeFrom="page">
                  <wp:posOffset>685800</wp:posOffset>
                </wp:positionH>
                <wp:positionV relativeFrom="page">
                  <wp:posOffset>1143000</wp:posOffset>
                </wp:positionV>
                <wp:extent cx="6400800" cy="8301038"/>
                <wp:effectExtent l="0" t="0" r="0" b="5080"/>
                <wp:wrapThrough wrapText="bothSides">
                  <wp:wrapPolygon edited="0">
                    <wp:start x="129" y="0"/>
                    <wp:lineTo x="129" y="21564"/>
                    <wp:lineTo x="21407" y="21564"/>
                    <wp:lineTo x="21407" y="0"/>
                    <wp:lineTo x="129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30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86" w:type="dxa"/>
                              <w:tblInd w:w="20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8"/>
                              <w:gridCol w:w="5308"/>
                            </w:tblGrid>
                            <w:tr w:rsidR="00A776EE" w:rsidRPr="00030754" w14:paraId="2941DFDF" w14:textId="77777777" w:rsidTr="0086087E">
                              <w:trPr>
                                <w:trHeight w:val="343"/>
                              </w:trPr>
                              <w:tc>
                                <w:tcPr>
                                  <w:tcW w:w="407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4362288" w14:textId="3B751124" w:rsidR="00A776EE" w:rsidRPr="0086087E" w:rsidRDefault="00A776EE" w:rsidP="007E12E9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color w:val="19529C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IEEE Standard</w:t>
                                  </w:r>
                                  <w:r w:rsidR="00367E8F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4BD77314" w14:textId="77777777" w:rsidR="00A776EE" w:rsidRPr="0086087E" w:rsidRDefault="00A776EE" w:rsidP="002C6064">
                                  <w:pPr>
                                    <w:tabs>
                                      <w:tab w:val="left" w:pos="9422"/>
                                    </w:tabs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IEEE 802.3 10Base-T Ethernet</w:t>
                                  </w: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br/>
                                    <w:t>IEEE 802.3u 100Base-TX Fast Ethernet</w:t>
                                  </w: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br/>
                                    <w:t>IEEE 802.3ab 1000Base-T Gigabit Ethernet</w:t>
                                  </w:r>
                                </w:p>
                                <w:p w14:paraId="23669E89" w14:textId="77777777" w:rsidR="00A776EE" w:rsidRPr="0086087E" w:rsidRDefault="00A776EE" w:rsidP="002C6064">
                                  <w:pPr>
                                    <w:tabs>
                                      <w:tab w:val="left" w:pos="9422"/>
                                    </w:tabs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IEEE 802.3z 1000Base-X Gigabit Ethernet</w:t>
                                  </w: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br/>
                                    <w:t xml:space="preserve">IEEE802.3x Flow Control and Back Pressure, </w:t>
                                  </w:r>
                                </w:p>
                                <w:p w14:paraId="32DCA033" w14:textId="77777777" w:rsidR="00A776EE" w:rsidRPr="0086087E" w:rsidRDefault="00A776EE" w:rsidP="002C6064">
                                  <w:pPr>
                                    <w:tabs>
                                      <w:tab w:val="left" w:pos="9422"/>
                                    </w:tabs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IEEE802.3af for POE</w:t>
                                  </w:r>
                                </w:p>
                                <w:p w14:paraId="54FA815E" w14:textId="77777777" w:rsidR="00A776EE" w:rsidRPr="0086087E" w:rsidRDefault="00A776EE" w:rsidP="002C6064">
                                  <w:pPr>
                                    <w:tabs>
                                      <w:tab w:val="left" w:pos="9422"/>
                                    </w:tabs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IEEE802.3at for POE+</w:t>
                                  </w:r>
                                </w:p>
                              </w:tc>
                            </w:tr>
                            <w:tr w:rsidR="00A776EE" w:rsidRPr="00030754" w14:paraId="1C41D7A4" w14:textId="77777777" w:rsidTr="0086087E">
                              <w:trPr>
                                <w:trHeight w:val="1382"/>
                              </w:trPr>
                              <w:tc>
                                <w:tcPr>
                                  <w:tcW w:w="407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3636FE" w14:textId="77777777" w:rsidR="00A776EE" w:rsidRPr="0086087E" w:rsidRDefault="00A776EE" w:rsidP="00C666A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19529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DE884F7" w14:textId="77777777" w:rsidR="00A776EE" w:rsidRPr="0086087E" w:rsidRDefault="00A776EE" w:rsidP="00C666A6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776EE" w:rsidRPr="00030754" w14:paraId="6DABC3E0" w14:textId="77777777" w:rsidTr="0086087E">
                              <w:trPr>
                                <w:trHeight w:val="317"/>
                              </w:trPr>
                              <w:tc>
                                <w:tcPr>
                                  <w:tcW w:w="407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4FA753D" w14:textId="77777777" w:rsidR="00A776EE" w:rsidRPr="0086087E" w:rsidRDefault="00A776EE" w:rsidP="002C606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19529C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Switch Architecture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377063A7" w14:textId="77777777" w:rsidR="00A776EE" w:rsidRPr="0086087E" w:rsidRDefault="00A776EE" w:rsidP="002C6064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Back-plane (Switching Fabric): 4Gbps </w:t>
                                  </w:r>
                                </w:p>
                              </w:tc>
                            </w:tr>
                            <w:tr w:rsidR="00A776EE" w:rsidRPr="00030754" w14:paraId="12F1EC18" w14:textId="77777777" w:rsidTr="0086087E">
                              <w:trPr>
                                <w:trHeight w:val="317"/>
                              </w:trPr>
                              <w:tc>
                                <w:tcPr>
                                  <w:tcW w:w="407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18649C7" w14:textId="77777777" w:rsidR="00A776EE" w:rsidRPr="0086087E" w:rsidRDefault="00A776EE" w:rsidP="002C606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 xml:space="preserve">Data Processing 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47C95C97" w14:textId="77777777" w:rsidR="00A776EE" w:rsidRPr="0086087E" w:rsidRDefault="00A776EE" w:rsidP="002C6064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Store and Forward</w:t>
                                  </w:r>
                                </w:p>
                              </w:tc>
                            </w:tr>
                            <w:tr w:rsidR="00A776EE" w:rsidRPr="00030754" w14:paraId="1B4E5BAE" w14:textId="77777777" w:rsidTr="0086087E">
                              <w:trPr>
                                <w:trHeight w:val="317"/>
                              </w:trPr>
                              <w:tc>
                                <w:tcPr>
                                  <w:tcW w:w="407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5FB0306" w14:textId="77777777" w:rsidR="00A776EE" w:rsidRPr="0086087E" w:rsidRDefault="00A776EE" w:rsidP="002C606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Flow Control: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69AFE0C2" w14:textId="77777777" w:rsidR="00A776EE" w:rsidRPr="0086087E" w:rsidRDefault="00A776EE" w:rsidP="002C6064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IEEE 802.3x Flow Control and Back Pressure </w:t>
                                  </w:r>
                                </w:p>
                              </w:tc>
                            </w:tr>
                            <w:tr w:rsidR="00A776EE" w:rsidRPr="00030754" w14:paraId="61333ABF" w14:textId="77777777" w:rsidTr="0086087E">
                              <w:trPr>
                                <w:trHeight w:val="317"/>
                              </w:trPr>
                              <w:tc>
                                <w:tcPr>
                                  <w:tcW w:w="407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81FD696" w14:textId="77777777" w:rsidR="00A776EE" w:rsidRPr="0086087E" w:rsidRDefault="00A776EE" w:rsidP="002C606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Jumbo Frame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878110E" w14:textId="77777777" w:rsidR="00A776EE" w:rsidRPr="0086087E" w:rsidRDefault="00A776EE" w:rsidP="002C6064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9KB</w:t>
                                  </w:r>
                                </w:p>
                              </w:tc>
                            </w:tr>
                            <w:tr w:rsidR="00A776EE" w:rsidRPr="00030754" w14:paraId="362D2BD2" w14:textId="77777777" w:rsidTr="0086087E">
                              <w:trPr>
                                <w:trHeight w:val="317"/>
                              </w:trPr>
                              <w:tc>
                                <w:tcPr>
                                  <w:tcW w:w="407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561AA7A" w14:textId="77777777" w:rsidR="00A776EE" w:rsidRPr="0086087E" w:rsidRDefault="00A776EE" w:rsidP="002C606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MAC address Table Size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0ED5ABD1" w14:textId="77777777" w:rsidR="00A776EE" w:rsidRPr="0086087E" w:rsidRDefault="00A776EE" w:rsidP="002C6064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2K</w:t>
                                  </w:r>
                                </w:p>
                              </w:tc>
                            </w:tr>
                            <w:tr w:rsidR="00A776EE" w:rsidRPr="00030754" w14:paraId="44E76DB0" w14:textId="77777777" w:rsidTr="0086087E">
                              <w:trPr>
                                <w:trHeight w:val="317"/>
                              </w:trPr>
                              <w:tc>
                                <w:tcPr>
                                  <w:tcW w:w="407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DF6E848" w14:textId="77777777" w:rsidR="00A776EE" w:rsidRPr="0086087E" w:rsidRDefault="00A776EE" w:rsidP="002C606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Packet Buffer Size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043A1FED" w14:textId="77777777" w:rsidR="00A776EE" w:rsidRPr="0086087E" w:rsidRDefault="00A776EE" w:rsidP="002C6064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1M</w:t>
                                  </w:r>
                                </w:p>
                              </w:tc>
                            </w:tr>
                            <w:tr w:rsidR="00A776EE" w:rsidRPr="00030754" w14:paraId="7372B21C" w14:textId="77777777" w:rsidTr="0086087E">
                              <w:trPr>
                                <w:trHeight w:val="1081"/>
                              </w:trPr>
                              <w:tc>
                                <w:tcPr>
                                  <w:tcW w:w="407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D67C151" w14:textId="64341214" w:rsidR="00A776EE" w:rsidRPr="0086087E" w:rsidRDefault="00A776EE" w:rsidP="00C666A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 xml:space="preserve">Network </w:t>
                                  </w:r>
                                  <w:r w:rsidR="0086087E"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Connector: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10702C1A" w14:textId="2C8DC4D0" w:rsidR="00A776EE" w:rsidRPr="0086087E" w:rsidRDefault="00A776EE" w:rsidP="00420D3E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1xRJ-45 10/100/1000BaseT(X) PSE</w:t>
                                  </w:r>
                                  <w:r w:rsidR="002D6E77"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="0086087E"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with POE</w:t>
                                  </w:r>
                                  <w:r w:rsid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++</w:t>
                                  </w:r>
                                  <w:r w:rsidR="002D6E77"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Output power up to 95</w:t>
                                  </w: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Watts</w:t>
                                  </w:r>
                                </w:p>
                                <w:p w14:paraId="3A5895AC" w14:textId="77777777" w:rsidR="00A776EE" w:rsidRPr="0086087E" w:rsidRDefault="00A776EE" w:rsidP="00420D3E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1 x 100/1000M SFP</w:t>
                                  </w:r>
                                </w:p>
                              </w:tc>
                            </w:tr>
                            <w:tr w:rsidR="00A776EE" w:rsidRPr="00030754" w14:paraId="5C5C20EE" w14:textId="77777777" w:rsidTr="0086087E">
                              <w:trPr>
                                <w:trHeight w:val="317"/>
                              </w:trPr>
                              <w:tc>
                                <w:tcPr>
                                  <w:tcW w:w="4078" w:type="dxa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1227D915" w14:textId="77777777" w:rsidR="00A776EE" w:rsidRPr="0086087E" w:rsidRDefault="00A776EE" w:rsidP="00C666A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Network Cable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1DBFA651" w14:textId="18D09F3A" w:rsidR="00A776EE" w:rsidRPr="0086087E" w:rsidRDefault="002D6E77" w:rsidP="00C666A6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UTP/STP </w:t>
                                  </w:r>
                                  <w:r w:rsidR="00A776EE"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Cat.5e</w:t>
                                  </w:r>
                                  <w:r w:rsidR="00ED4021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, 6, 7</w:t>
                                  </w:r>
                                  <w:r w:rsidR="00A776EE"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or above</w:t>
                                  </w:r>
                                  <w:r w:rsidR="00ED4021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="00A776EE"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Cable</w:t>
                                  </w:r>
                                </w:p>
                              </w:tc>
                            </w:tr>
                            <w:tr w:rsidR="00A776EE" w:rsidRPr="00030754" w14:paraId="3066D15E" w14:textId="77777777" w:rsidTr="0086087E">
                              <w:trPr>
                                <w:trHeight w:val="317"/>
                              </w:trPr>
                              <w:tc>
                                <w:tcPr>
                                  <w:tcW w:w="4078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5682A71" w14:textId="77777777" w:rsidR="00A776EE" w:rsidRPr="0086087E" w:rsidRDefault="00A776EE" w:rsidP="00C666A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1831250B" w14:textId="77777777" w:rsidR="00A776EE" w:rsidRPr="0086087E" w:rsidRDefault="00A776EE" w:rsidP="00C666A6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EIA/TIA-568 10-ohm (100m)</w:t>
                                  </w:r>
                                </w:p>
                              </w:tc>
                            </w:tr>
                            <w:tr w:rsidR="00A776EE" w:rsidRPr="00030754" w14:paraId="53858AB1" w14:textId="77777777" w:rsidTr="0086087E">
                              <w:trPr>
                                <w:trHeight w:val="317"/>
                              </w:trPr>
                              <w:tc>
                                <w:tcPr>
                                  <w:tcW w:w="407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37AC9BA" w14:textId="77777777" w:rsidR="00A776EE" w:rsidRPr="0086087E" w:rsidRDefault="00A776EE" w:rsidP="00C666A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Protocol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4899E8D2" w14:textId="77777777" w:rsidR="00A776EE" w:rsidRPr="0086087E" w:rsidRDefault="00A776EE" w:rsidP="00C666A6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CSMA/CD</w:t>
                                  </w:r>
                                </w:p>
                              </w:tc>
                            </w:tr>
                            <w:tr w:rsidR="00A776EE" w:rsidRPr="00030754" w14:paraId="36164F90" w14:textId="77777777" w:rsidTr="0086087E">
                              <w:trPr>
                                <w:trHeight w:val="317"/>
                              </w:trPr>
                              <w:tc>
                                <w:tcPr>
                                  <w:tcW w:w="40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526904D" w14:textId="77777777" w:rsidR="00A776EE" w:rsidRPr="0086087E" w:rsidRDefault="00A776EE" w:rsidP="00C666A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LED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37AB84E" w14:textId="3810357F" w:rsidR="00A776EE" w:rsidRPr="0086087E" w:rsidRDefault="00A776EE" w:rsidP="005C36A2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PW1</w:t>
                                  </w:r>
                                  <w:r w:rsidR="00367E8F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(power 1) Green</w:t>
                                  </w:r>
                                  <w:r w:rsidRPr="0086087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: ON- power </w:t>
                                  </w:r>
                                  <w:r w:rsidR="00367E8F" w:rsidRPr="0086087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good</w:t>
                                  </w:r>
                                  <w:r w:rsidR="00367E8F"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,</w:t>
                                  </w:r>
                                  <w:r w:rsidR="00367E8F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OFF</w:t>
                                  </w:r>
                                  <w:r w:rsidRPr="0086087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-power failed</w:t>
                                  </w: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45FD7C7A" w14:textId="77777777" w:rsidR="00A776EE" w:rsidRPr="0086087E" w:rsidRDefault="00A776EE" w:rsidP="005C36A2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UTP LEDS</w:t>
                                  </w:r>
                                  <w:r w:rsidRPr="0086087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: </w:t>
                                  </w:r>
                                </w:p>
                                <w:p w14:paraId="289D1CC7" w14:textId="77777777" w:rsidR="00A776EE" w:rsidRPr="0086087E" w:rsidRDefault="00A776EE" w:rsidP="005C36A2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Amber </w:t>
                                  </w: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ON</w:t>
                                  </w:r>
                                  <w:r w:rsidRPr="0086087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-</w:t>
                                  </w: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 PD detected</w:t>
                                  </w:r>
                                </w:p>
                                <w:p w14:paraId="2E65CA92" w14:textId="77777777" w:rsidR="00A776EE" w:rsidRPr="0086087E" w:rsidRDefault="00A776EE" w:rsidP="005C36A2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Green ON – Link/active – </w:t>
                                  </w:r>
                                </w:p>
                                <w:p w14:paraId="1219196F" w14:textId="77777777" w:rsidR="00A776EE" w:rsidRPr="0086087E" w:rsidRDefault="00A776EE" w:rsidP="005C36A2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SFP LED: </w:t>
                                  </w:r>
                                </w:p>
                                <w:p w14:paraId="67F17B5B" w14:textId="77777777" w:rsidR="00A776EE" w:rsidRPr="0086087E" w:rsidRDefault="00A776EE" w:rsidP="005C36A2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Green ON – SFP detected</w:t>
                                  </w:r>
                                </w:p>
                              </w:tc>
                            </w:tr>
                            <w:tr w:rsidR="00A776EE" w:rsidRPr="00030754" w14:paraId="1297E867" w14:textId="77777777" w:rsidTr="0086087E">
                              <w:trPr>
                                <w:trHeight w:val="317"/>
                              </w:trPr>
                              <w:tc>
                                <w:tcPr>
                                  <w:tcW w:w="40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10F72AAC" w14:textId="77777777" w:rsidR="00A776EE" w:rsidRPr="0086087E" w:rsidRDefault="00A776EE" w:rsidP="00C666A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POE Pin Assignment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752CB66A" w14:textId="502EFA72" w:rsidR="00A776EE" w:rsidRPr="0086087E" w:rsidRDefault="002D6E77" w:rsidP="00CF407D">
                                  <w:pPr>
                                    <w:rPr>
                                      <w:rFonts w:ascii="Arial" w:eastAsiaTheme="minorEastAsia" w:hAnsi="Arial" w:cs="Arial"/>
                                      <w:color w:val="484848"/>
                                      <w:kern w:val="0"/>
                                    </w:rPr>
                                  </w:pPr>
                                  <w:r w:rsidRPr="0086087E">
                                    <w:rPr>
                                      <w:rFonts w:ascii="Arial" w:eastAsiaTheme="minorEastAsia" w:hAnsi="Arial" w:cs="Arial"/>
                                      <w:color w:val="484848"/>
                                      <w:kern w:val="0"/>
                                    </w:rPr>
                                    <w:t>95</w:t>
                                  </w:r>
                                  <w:r w:rsidR="00A776EE" w:rsidRPr="0086087E">
                                    <w:rPr>
                                      <w:rFonts w:ascii="Arial" w:eastAsiaTheme="minorEastAsia" w:hAnsi="Arial" w:cs="Arial"/>
                                      <w:color w:val="484848"/>
                                      <w:kern w:val="0"/>
                                    </w:rPr>
                                    <w:t xml:space="preserve"> watts 4 pairs</w:t>
                                  </w:r>
                                </w:p>
                                <w:p w14:paraId="4F5EE79C" w14:textId="77777777" w:rsidR="00A776EE" w:rsidRPr="0086087E" w:rsidRDefault="00A776EE" w:rsidP="00CF407D">
                                  <w:pPr>
                                    <w:rPr>
                                      <w:rFonts w:ascii="Arial" w:eastAsiaTheme="minorEastAsia" w:hAnsi="Arial" w:cs="Arial"/>
                                      <w:color w:val="484848"/>
                                      <w:kern w:val="0"/>
                                    </w:rPr>
                                  </w:pPr>
                                  <w:r w:rsidRPr="0086087E">
                                    <w:rPr>
                                      <w:rFonts w:ascii="Arial" w:eastAsiaTheme="minorEastAsia" w:hAnsi="Arial" w:cs="Arial"/>
                                      <w:color w:val="484848"/>
                                      <w:kern w:val="0"/>
                                    </w:rPr>
                                    <w:t>V+, V+, V-, V- for pin 1, 2, 3, 6</w:t>
                                  </w:r>
                                </w:p>
                                <w:p w14:paraId="06E8231E" w14:textId="77777777" w:rsidR="00A776EE" w:rsidRPr="0086087E" w:rsidRDefault="00A776EE" w:rsidP="00EF743C">
                                  <w:pPr>
                                    <w:rPr>
                                      <w:rFonts w:ascii="Arial" w:eastAsiaTheme="minorEastAsia" w:hAnsi="Arial" w:cs="Arial"/>
                                      <w:color w:val="484848"/>
                                      <w:kern w:val="0"/>
                                    </w:rPr>
                                  </w:pPr>
                                  <w:r w:rsidRPr="0086087E">
                                    <w:rPr>
                                      <w:rFonts w:ascii="Arial" w:eastAsiaTheme="minorEastAsia" w:hAnsi="Arial" w:cs="Arial"/>
                                      <w:color w:val="484848"/>
                                      <w:kern w:val="0"/>
                                    </w:rPr>
                                    <w:t>V+, V+, V-, V- for pin 4, 5, 7, 8</w:t>
                                  </w:r>
                                </w:p>
                              </w:tc>
                            </w:tr>
                            <w:tr w:rsidR="00A776EE" w:rsidRPr="00030754" w14:paraId="10B7B7D8" w14:textId="77777777" w:rsidTr="0086087E">
                              <w:trPr>
                                <w:trHeight w:val="317"/>
                              </w:trPr>
                              <w:tc>
                                <w:tcPr>
                                  <w:tcW w:w="407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68BB7B3A" w14:textId="77777777" w:rsidR="00A776EE" w:rsidRPr="0086087E" w:rsidRDefault="00A776EE" w:rsidP="00C666A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DIP Switch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7B7348AB" w14:textId="77777777" w:rsidR="00A776EE" w:rsidRPr="0086087E" w:rsidRDefault="00A776EE" w:rsidP="00C666A6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To select SFP speed 100M or 1000M.</w:t>
                                  </w:r>
                                </w:p>
                              </w:tc>
                            </w:tr>
                            <w:tr w:rsidR="00A776EE" w:rsidRPr="00030754" w14:paraId="575F7AA7" w14:textId="77777777" w:rsidTr="0086087E">
                              <w:trPr>
                                <w:trHeight w:val="317"/>
                              </w:trPr>
                              <w:tc>
                                <w:tcPr>
                                  <w:tcW w:w="407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3148659" w14:textId="77777777" w:rsidR="00A776EE" w:rsidRPr="0086087E" w:rsidRDefault="00A776EE" w:rsidP="00AC0F9E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Re</w:t>
                                  </w:r>
                                  <w:r w:rsidRPr="0086087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v</w:t>
                                  </w: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er</w:t>
                                  </w:r>
                                  <w:r w:rsidRPr="0086087E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s</w:t>
                                  </w: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e polarity protection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572FCF7" w14:textId="7F9004ED" w:rsidR="00A776EE" w:rsidRPr="0086087E" w:rsidRDefault="00367E8F" w:rsidP="00C666A6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YES</w:t>
                                  </w:r>
                                  <w:r w:rsidR="00A776EE"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776EE" w:rsidRPr="00030754" w14:paraId="4F183393" w14:textId="77777777" w:rsidTr="0086087E">
                              <w:trPr>
                                <w:trHeight w:val="317"/>
                              </w:trPr>
                              <w:tc>
                                <w:tcPr>
                                  <w:tcW w:w="407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04F13A4E" w14:textId="77777777" w:rsidR="00A776EE" w:rsidRPr="0086087E" w:rsidRDefault="00A776EE" w:rsidP="00C666A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Overload current protection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5566973" w14:textId="1F13A201" w:rsidR="00A776EE" w:rsidRPr="0086087E" w:rsidRDefault="00367E8F" w:rsidP="00C666A6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A776EE" w:rsidRPr="00030754" w14:paraId="766586DF" w14:textId="77777777" w:rsidTr="0086087E">
                              <w:trPr>
                                <w:trHeight w:val="699"/>
                              </w:trPr>
                              <w:tc>
                                <w:tcPr>
                                  <w:tcW w:w="407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E7F5D39" w14:textId="77777777" w:rsidR="00A776EE" w:rsidRPr="0086087E" w:rsidRDefault="00A776EE" w:rsidP="00C666A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Power Supply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7285735" w14:textId="77777777" w:rsidR="00A776EE" w:rsidRPr="0086087E" w:rsidRDefault="00A776EE" w:rsidP="00C666A6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4 pin terminal block with 48V-56V VDC Power Input, </w:t>
                                  </w:r>
                                </w:p>
                                <w:p w14:paraId="51A65DB3" w14:textId="6DF93DDE" w:rsidR="00A776EE" w:rsidRPr="0086087E" w:rsidRDefault="00A776EE" w:rsidP="00C666A6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SW </w:t>
                                  </w:r>
                                  <w:r w:rsidR="0086087E"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(Relay)</w:t>
                                  </w: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: </w:t>
                                  </w:r>
                                  <w:r w:rsidRPr="0086087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Relay switch for alarm</w:t>
                                  </w:r>
                                </w:p>
                              </w:tc>
                            </w:tr>
                            <w:tr w:rsidR="00A776EE" w:rsidRPr="00030754" w14:paraId="653B3D97" w14:textId="77777777" w:rsidTr="0086087E">
                              <w:trPr>
                                <w:trHeight w:val="317"/>
                              </w:trPr>
                              <w:tc>
                                <w:tcPr>
                                  <w:tcW w:w="40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FF419F7" w14:textId="77777777" w:rsidR="00A776EE" w:rsidRPr="0086087E" w:rsidRDefault="00A776EE" w:rsidP="002C606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Alarm Relay Contact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294E36F" w14:textId="77777777" w:rsidR="00A776EE" w:rsidRPr="0086087E" w:rsidRDefault="00A776EE" w:rsidP="002C6064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Relay outputs with current carrying capacity of 1 A @24VDC,  </w:t>
                                  </w:r>
                                </w:p>
                                <w:p w14:paraId="64E5F6D5" w14:textId="77777777" w:rsidR="00A776EE" w:rsidRPr="0086087E" w:rsidRDefault="00A776EE" w:rsidP="002C6064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Relay in short circuit mode when power fails.  in open circuit mode when power supply is connected</w:t>
                                  </w:r>
                                </w:p>
                              </w:tc>
                            </w:tr>
                            <w:tr w:rsidR="00A776EE" w:rsidRPr="00030754" w14:paraId="33EEF312" w14:textId="77777777" w:rsidTr="0086087E">
                              <w:trPr>
                                <w:trHeight w:val="317"/>
                              </w:trPr>
                              <w:tc>
                                <w:tcPr>
                                  <w:tcW w:w="40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CB6BF7F" w14:textId="77777777" w:rsidR="00A776EE" w:rsidRPr="0086087E" w:rsidRDefault="00A776EE" w:rsidP="00C666A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Power Consumption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9DD255A" w14:textId="7AF70DD6" w:rsidR="00A776EE" w:rsidRPr="0086087E" w:rsidRDefault="00A776EE" w:rsidP="00C666A6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2 W</w:t>
                                  </w:r>
                                  <w:r w:rsidR="00367E8F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atts </w:t>
                                  </w: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@48 V</w:t>
                                  </w:r>
                                  <w:r w:rsidR="00367E8F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olts </w:t>
                                  </w: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DC Without POE</w:t>
                                  </w:r>
                                </w:p>
                              </w:tc>
                            </w:tr>
                            <w:tr w:rsidR="00A776EE" w:rsidRPr="00030754" w14:paraId="43D72F3C" w14:textId="77777777" w:rsidTr="0086087E">
                              <w:trPr>
                                <w:trHeight w:val="317"/>
                              </w:trPr>
                              <w:tc>
                                <w:tcPr>
                                  <w:tcW w:w="407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0EFB94D" w14:textId="77777777" w:rsidR="00A776EE" w:rsidRPr="0086087E" w:rsidRDefault="00A776EE" w:rsidP="00C666A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</w:rPr>
                                    <w:t>POE power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14:paraId="37A4AEEB" w14:textId="55ACD676" w:rsidR="00A776EE" w:rsidRPr="0086087E" w:rsidRDefault="002D6E77" w:rsidP="00C666A6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Maximum POE power </w:t>
                                  </w:r>
                                  <w:r w:rsidR="000B0428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60</w:t>
                                  </w:r>
                                  <w:r w:rsidR="00367E8F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W</w:t>
                                  </w:r>
                                  <w:r w:rsidR="00A776EE"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atts at </w:t>
                                  </w:r>
                                  <w:r w:rsidR="000B0428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57 </w:t>
                                  </w:r>
                                  <w:r w:rsidR="00A776EE"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V</w:t>
                                  </w:r>
                                  <w:r w:rsidR="000B0428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olts </w:t>
                                  </w:r>
                                  <w:r w:rsidR="00A776EE" w:rsidRPr="0086087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DC input</w:t>
                                  </w:r>
                                </w:p>
                              </w:tc>
                            </w:tr>
                          </w:tbl>
                          <w:p w14:paraId="313BDDAD" w14:textId="77777777" w:rsidR="00A776EE" w:rsidRDefault="00A7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A107" id="Text Box 27" o:spid="_x0000_s1031" type="#_x0000_t202" style="position:absolute;margin-left:54pt;margin-top:90pt;width:7in;height:653.6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G4rgIAAK0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" filled="f" stroked="f">
                <v:textbox>
                  <w:txbxContent>
                    <w:tbl>
                      <w:tblPr>
                        <w:tblW w:w="9386" w:type="dxa"/>
                        <w:tblInd w:w="20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78"/>
                        <w:gridCol w:w="5308"/>
                      </w:tblGrid>
                      <w:tr w:rsidR="00A776EE" w:rsidRPr="00030754" w14:paraId="2941DFDF" w14:textId="77777777" w:rsidTr="0086087E">
                        <w:trPr>
                          <w:trHeight w:val="343"/>
                        </w:trPr>
                        <w:tc>
                          <w:tcPr>
                            <w:tcW w:w="407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4362288" w14:textId="3B751124" w:rsidR="00A776EE" w:rsidRPr="0086087E" w:rsidRDefault="00A776EE" w:rsidP="007E12E9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19529C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IEEE Standard</w:t>
                            </w:r>
                            <w:r w:rsidR="00367E8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308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shd w:val="clear" w:color="000000" w:fill="FFFFFF"/>
                            <w:hideMark/>
                          </w:tcPr>
                          <w:p w14:paraId="4BD77314" w14:textId="77777777" w:rsidR="00A776EE" w:rsidRPr="0086087E" w:rsidRDefault="00A776EE" w:rsidP="002C6064">
                            <w:pPr>
                              <w:tabs>
                                <w:tab w:val="left" w:pos="9422"/>
                              </w:tabs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IEEE 802.3 10Base-T Ethernet</w:t>
                            </w: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br/>
                              <w:t>IEEE 802.3u 100Base-TX Fast Ethernet</w:t>
                            </w: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br/>
                              <w:t>IEEE 802.3ab 1000Base-T Gigabit Ethernet</w:t>
                            </w:r>
                          </w:p>
                          <w:p w14:paraId="23669E89" w14:textId="77777777" w:rsidR="00A776EE" w:rsidRPr="0086087E" w:rsidRDefault="00A776EE" w:rsidP="002C6064">
                            <w:pPr>
                              <w:tabs>
                                <w:tab w:val="left" w:pos="9422"/>
                              </w:tabs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IEEE 802.3z 1000Base-X Gigabit Ethernet</w:t>
                            </w: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br/>
                              <w:t xml:space="preserve">IEEE802.3x Flow Control and Back Pressure, </w:t>
                            </w:r>
                          </w:p>
                          <w:p w14:paraId="32DCA033" w14:textId="77777777" w:rsidR="00A776EE" w:rsidRPr="0086087E" w:rsidRDefault="00A776EE" w:rsidP="002C6064">
                            <w:pPr>
                              <w:tabs>
                                <w:tab w:val="left" w:pos="9422"/>
                              </w:tabs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IEEE802.3af for POE</w:t>
                            </w:r>
                          </w:p>
                          <w:p w14:paraId="54FA815E" w14:textId="77777777" w:rsidR="00A776EE" w:rsidRPr="0086087E" w:rsidRDefault="00A776EE" w:rsidP="002C6064">
                            <w:pPr>
                              <w:tabs>
                                <w:tab w:val="left" w:pos="9422"/>
                              </w:tabs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IEEE802.3at for POE+</w:t>
                            </w:r>
                          </w:p>
                        </w:tc>
                      </w:tr>
                      <w:tr w:rsidR="00A776EE" w:rsidRPr="00030754" w14:paraId="1C41D7A4" w14:textId="77777777" w:rsidTr="0086087E">
                        <w:trPr>
                          <w:trHeight w:val="1382"/>
                        </w:trPr>
                        <w:tc>
                          <w:tcPr>
                            <w:tcW w:w="407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3636FE" w14:textId="77777777" w:rsidR="00A776EE" w:rsidRPr="0086087E" w:rsidRDefault="00A776EE" w:rsidP="00C666A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19529C"/>
                              </w:rPr>
                            </w:pPr>
                          </w:p>
                        </w:tc>
                        <w:tc>
                          <w:tcPr>
                            <w:tcW w:w="53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3DE884F7" w14:textId="77777777" w:rsidR="00A776EE" w:rsidRPr="0086087E" w:rsidRDefault="00A776EE" w:rsidP="00C666A6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A776EE" w:rsidRPr="00030754" w14:paraId="6DABC3E0" w14:textId="77777777" w:rsidTr="0086087E">
                        <w:trPr>
                          <w:trHeight w:val="317"/>
                        </w:trPr>
                        <w:tc>
                          <w:tcPr>
                            <w:tcW w:w="4078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4FA753D" w14:textId="77777777" w:rsidR="00A776EE" w:rsidRPr="0086087E" w:rsidRDefault="00A776EE" w:rsidP="002C606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19529C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Switch Architecture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hideMark/>
                          </w:tcPr>
                          <w:p w14:paraId="377063A7" w14:textId="77777777" w:rsidR="00A776EE" w:rsidRPr="0086087E" w:rsidRDefault="00A776EE" w:rsidP="002C6064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Back-plane (Switching Fabric): 4Gbps </w:t>
                            </w:r>
                          </w:p>
                        </w:tc>
                      </w:tr>
                      <w:tr w:rsidR="00A776EE" w:rsidRPr="00030754" w14:paraId="12F1EC18" w14:textId="77777777" w:rsidTr="0086087E">
                        <w:trPr>
                          <w:trHeight w:val="317"/>
                        </w:trPr>
                        <w:tc>
                          <w:tcPr>
                            <w:tcW w:w="4078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18649C7" w14:textId="77777777" w:rsidR="00A776EE" w:rsidRPr="0086087E" w:rsidRDefault="00A776EE" w:rsidP="002C606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 xml:space="preserve">Data Processing 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hideMark/>
                          </w:tcPr>
                          <w:p w14:paraId="47C95C97" w14:textId="77777777" w:rsidR="00A776EE" w:rsidRPr="0086087E" w:rsidRDefault="00A776EE" w:rsidP="002C6064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Store and Forward</w:t>
                            </w:r>
                          </w:p>
                        </w:tc>
                      </w:tr>
                      <w:tr w:rsidR="00A776EE" w:rsidRPr="00030754" w14:paraId="1B4E5BAE" w14:textId="77777777" w:rsidTr="0086087E">
                        <w:trPr>
                          <w:trHeight w:val="317"/>
                        </w:trPr>
                        <w:tc>
                          <w:tcPr>
                            <w:tcW w:w="4078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5FB0306" w14:textId="77777777" w:rsidR="00A776EE" w:rsidRPr="0086087E" w:rsidRDefault="00A776EE" w:rsidP="002C606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Flow Control: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hideMark/>
                          </w:tcPr>
                          <w:p w14:paraId="69AFE0C2" w14:textId="77777777" w:rsidR="00A776EE" w:rsidRPr="0086087E" w:rsidRDefault="00A776EE" w:rsidP="002C6064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IEEE 802.3x Flow Control and Back Pressure </w:t>
                            </w:r>
                          </w:p>
                        </w:tc>
                      </w:tr>
                      <w:tr w:rsidR="00A776EE" w:rsidRPr="00030754" w14:paraId="61333ABF" w14:textId="77777777" w:rsidTr="0086087E">
                        <w:trPr>
                          <w:trHeight w:val="317"/>
                        </w:trPr>
                        <w:tc>
                          <w:tcPr>
                            <w:tcW w:w="4078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81FD696" w14:textId="77777777" w:rsidR="00A776EE" w:rsidRPr="0086087E" w:rsidRDefault="00A776EE" w:rsidP="002C606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Jumbo Frame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878110E" w14:textId="77777777" w:rsidR="00A776EE" w:rsidRPr="0086087E" w:rsidRDefault="00A776EE" w:rsidP="002C606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9KB</w:t>
                            </w:r>
                          </w:p>
                        </w:tc>
                      </w:tr>
                      <w:tr w:rsidR="00A776EE" w:rsidRPr="00030754" w14:paraId="362D2BD2" w14:textId="77777777" w:rsidTr="0086087E">
                        <w:trPr>
                          <w:trHeight w:val="317"/>
                        </w:trPr>
                        <w:tc>
                          <w:tcPr>
                            <w:tcW w:w="4078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561AA7A" w14:textId="77777777" w:rsidR="00A776EE" w:rsidRPr="0086087E" w:rsidRDefault="00A776EE" w:rsidP="002C606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MAC address Table Size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hideMark/>
                          </w:tcPr>
                          <w:p w14:paraId="0ED5ABD1" w14:textId="77777777" w:rsidR="00A776EE" w:rsidRPr="0086087E" w:rsidRDefault="00A776EE" w:rsidP="002C6064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2K</w:t>
                            </w:r>
                          </w:p>
                        </w:tc>
                      </w:tr>
                      <w:tr w:rsidR="00A776EE" w:rsidRPr="00030754" w14:paraId="44E76DB0" w14:textId="77777777" w:rsidTr="0086087E">
                        <w:trPr>
                          <w:trHeight w:val="317"/>
                        </w:trPr>
                        <w:tc>
                          <w:tcPr>
                            <w:tcW w:w="4078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DF6E848" w14:textId="77777777" w:rsidR="00A776EE" w:rsidRPr="0086087E" w:rsidRDefault="00A776EE" w:rsidP="002C606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Packet Buffer Size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hideMark/>
                          </w:tcPr>
                          <w:p w14:paraId="043A1FED" w14:textId="77777777" w:rsidR="00A776EE" w:rsidRPr="0086087E" w:rsidRDefault="00A776EE" w:rsidP="002C6064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1M</w:t>
                            </w:r>
                          </w:p>
                        </w:tc>
                      </w:tr>
                      <w:tr w:rsidR="00A776EE" w:rsidRPr="00030754" w14:paraId="7372B21C" w14:textId="77777777" w:rsidTr="0086087E">
                        <w:trPr>
                          <w:trHeight w:val="1081"/>
                        </w:trPr>
                        <w:tc>
                          <w:tcPr>
                            <w:tcW w:w="4078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D67C151" w14:textId="64341214" w:rsidR="00A776EE" w:rsidRPr="0086087E" w:rsidRDefault="00A776EE" w:rsidP="00C666A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 xml:space="preserve">Network </w:t>
                            </w:r>
                            <w:r w:rsidR="0086087E"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Connector: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hideMark/>
                          </w:tcPr>
                          <w:p w14:paraId="10702C1A" w14:textId="2C8DC4D0" w:rsidR="00A776EE" w:rsidRPr="0086087E" w:rsidRDefault="00A776EE" w:rsidP="00420D3E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1xRJ-45 10/100/1000BaseT(X) PSE</w:t>
                            </w:r>
                            <w:r w:rsidR="002D6E77"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="0086087E"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with POE</w:t>
                            </w:r>
                            <w:r w:rsid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++</w:t>
                            </w:r>
                            <w:r w:rsidR="002D6E77"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Output power up to 95</w:t>
                            </w: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Watts</w:t>
                            </w:r>
                          </w:p>
                          <w:p w14:paraId="3A5895AC" w14:textId="77777777" w:rsidR="00A776EE" w:rsidRPr="0086087E" w:rsidRDefault="00A776EE" w:rsidP="00420D3E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1 x 100/1000M SFP</w:t>
                            </w:r>
                          </w:p>
                        </w:tc>
                      </w:tr>
                      <w:tr w:rsidR="00A776EE" w:rsidRPr="00030754" w14:paraId="5C5C20EE" w14:textId="77777777" w:rsidTr="0086087E">
                        <w:trPr>
                          <w:trHeight w:val="317"/>
                        </w:trPr>
                        <w:tc>
                          <w:tcPr>
                            <w:tcW w:w="4078" w:type="dxa"/>
                            <w:vMerge w:val="restart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1227D915" w14:textId="77777777" w:rsidR="00A776EE" w:rsidRPr="0086087E" w:rsidRDefault="00A776EE" w:rsidP="00C666A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Network Cable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1DBFA651" w14:textId="18D09F3A" w:rsidR="00A776EE" w:rsidRPr="0086087E" w:rsidRDefault="002D6E77" w:rsidP="00C666A6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UTP/STP </w:t>
                            </w:r>
                            <w:r w:rsidR="00A776EE"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Cat.5e</w:t>
                            </w:r>
                            <w:r w:rsidR="00ED402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, 6, 7</w:t>
                            </w:r>
                            <w:r w:rsidR="00A776EE"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or above</w:t>
                            </w:r>
                            <w:r w:rsidR="00ED4021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="00A776EE"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Cable</w:t>
                            </w:r>
                          </w:p>
                        </w:tc>
                      </w:tr>
                      <w:tr w:rsidR="00A776EE" w:rsidRPr="00030754" w14:paraId="3066D15E" w14:textId="77777777" w:rsidTr="0086087E">
                        <w:trPr>
                          <w:trHeight w:val="317"/>
                        </w:trPr>
                        <w:tc>
                          <w:tcPr>
                            <w:tcW w:w="4078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5682A71" w14:textId="77777777" w:rsidR="00A776EE" w:rsidRPr="0086087E" w:rsidRDefault="00A776EE" w:rsidP="00C666A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1831250B" w14:textId="77777777" w:rsidR="00A776EE" w:rsidRPr="0086087E" w:rsidRDefault="00A776EE" w:rsidP="00C666A6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EIA/TIA-568 10-ohm (100m)</w:t>
                            </w:r>
                          </w:p>
                        </w:tc>
                      </w:tr>
                      <w:tr w:rsidR="00A776EE" w:rsidRPr="00030754" w14:paraId="53858AB1" w14:textId="77777777" w:rsidTr="0086087E">
                        <w:trPr>
                          <w:trHeight w:val="317"/>
                        </w:trPr>
                        <w:tc>
                          <w:tcPr>
                            <w:tcW w:w="4078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37AC9BA" w14:textId="77777777" w:rsidR="00A776EE" w:rsidRPr="0086087E" w:rsidRDefault="00A776EE" w:rsidP="00C666A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Protocol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4899E8D2" w14:textId="77777777" w:rsidR="00A776EE" w:rsidRPr="0086087E" w:rsidRDefault="00A776EE" w:rsidP="00C666A6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CSMA/CD</w:t>
                            </w:r>
                          </w:p>
                        </w:tc>
                      </w:tr>
                      <w:tr w:rsidR="00A776EE" w:rsidRPr="00030754" w14:paraId="36164F90" w14:textId="77777777" w:rsidTr="0086087E">
                        <w:trPr>
                          <w:trHeight w:val="317"/>
                        </w:trPr>
                        <w:tc>
                          <w:tcPr>
                            <w:tcW w:w="40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526904D" w14:textId="77777777" w:rsidR="00A776EE" w:rsidRPr="0086087E" w:rsidRDefault="00A776EE" w:rsidP="00C666A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LED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37AB84E" w14:textId="3810357F" w:rsidR="00A776EE" w:rsidRPr="0086087E" w:rsidRDefault="00A776EE" w:rsidP="005C36A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PW1</w:t>
                            </w:r>
                            <w:r w:rsidR="00367E8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(power 1) Green</w:t>
                            </w:r>
                            <w:r w:rsidRPr="0086087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: ON- power </w:t>
                            </w:r>
                            <w:r w:rsidR="00367E8F" w:rsidRPr="0086087E">
                              <w:rPr>
                                <w:rFonts w:ascii="Arial" w:hAnsi="Arial" w:cs="Arial"/>
                                <w:color w:val="000000"/>
                              </w:rPr>
                              <w:t>good</w:t>
                            </w:r>
                            <w:r w:rsidR="00367E8F"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,</w:t>
                            </w:r>
                            <w:r w:rsidR="00367E8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OFF</w:t>
                            </w:r>
                            <w:r w:rsidRPr="0086087E">
                              <w:rPr>
                                <w:rFonts w:ascii="Arial" w:hAnsi="Arial" w:cs="Arial"/>
                                <w:color w:val="000000"/>
                              </w:rPr>
                              <w:t>-power failed</w:t>
                            </w: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45FD7C7A" w14:textId="77777777" w:rsidR="00A776EE" w:rsidRPr="0086087E" w:rsidRDefault="00A776EE" w:rsidP="005C36A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UTP LEDS</w:t>
                            </w:r>
                            <w:r w:rsidRPr="0086087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: </w:t>
                            </w:r>
                          </w:p>
                          <w:p w14:paraId="289D1CC7" w14:textId="77777777" w:rsidR="00A776EE" w:rsidRPr="0086087E" w:rsidRDefault="00A776EE" w:rsidP="005C36A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Amber </w:t>
                            </w: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ON</w:t>
                            </w:r>
                            <w:r w:rsidRPr="0086087E"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 PD detected</w:t>
                            </w:r>
                          </w:p>
                          <w:p w14:paraId="2E65CA92" w14:textId="77777777" w:rsidR="00A776EE" w:rsidRPr="0086087E" w:rsidRDefault="00A776EE" w:rsidP="005C36A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Green ON – Link/active – </w:t>
                            </w:r>
                          </w:p>
                          <w:p w14:paraId="1219196F" w14:textId="77777777" w:rsidR="00A776EE" w:rsidRPr="0086087E" w:rsidRDefault="00A776EE" w:rsidP="005C36A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SFP LED: </w:t>
                            </w:r>
                          </w:p>
                          <w:p w14:paraId="67F17B5B" w14:textId="77777777" w:rsidR="00A776EE" w:rsidRPr="0086087E" w:rsidRDefault="00A776EE" w:rsidP="005C36A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Green ON – SFP detected</w:t>
                            </w:r>
                          </w:p>
                        </w:tc>
                      </w:tr>
                      <w:tr w:rsidR="00A776EE" w:rsidRPr="00030754" w14:paraId="1297E867" w14:textId="77777777" w:rsidTr="0086087E">
                        <w:trPr>
                          <w:trHeight w:val="317"/>
                        </w:trPr>
                        <w:tc>
                          <w:tcPr>
                            <w:tcW w:w="40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10F72AAC" w14:textId="77777777" w:rsidR="00A776EE" w:rsidRPr="0086087E" w:rsidRDefault="00A776EE" w:rsidP="00C666A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POE Pin Assignment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752CB66A" w14:textId="502EFA72" w:rsidR="00A776EE" w:rsidRPr="0086087E" w:rsidRDefault="002D6E77" w:rsidP="00CF407D">
                            <w:pPr>
                              <w:rPr>
                                <w:rFonts w:ascii="Arial" w:eastAsiaTheme="minorEastAsia" w:hAnsi="Arial" w:cs="Arial"/>
                                <w:color w:val="484848"/>
                                <w:kern w:val="0"/>
                              </w:rPr>
                            </w:pPr>
                            <w:r w:rsidRPr="0086087E">
                              <w:rPr>
                                <w:rFonts w:ascii="Arial" w:eastAsiaTheme="minorEastAsia" w:hAnsi="Arial" w:cs="Arial"/>
                                <w:color w:val="484848"/>
                                <w:kern w:val="0"/>
                              </w:rPr>
                              <w:t>95</w:t>
                            </w:r>
                            <w:r w:rsidR="00A776EE" w:rsidRPr="0086087E">
                              <w:rPr>
                                <w:rFonts w:ascii="Arial" w:eastAsiaTheme="minorEastAsia" w:hAnsi="Arial" w:cs="Arial"/>
                                <w:color w:val="484848"/>
                                <w:kern w:val="0"/>
                              </w:rPr>
                              <w:t xml:space="preserve"> watts 4 pairs</w:t>
                            </w:r>
                          </w:p>
                          <w:p w14:paraId="4F5EE79C" w14:textId="77777777" w:rsidR="00A776EE" w:rsidRPr="0086087E" w:rsidRDefault="00A776EE" w:rsidP="00CF407D">
                            <w:pPr>
                              <w:rPr>
                                <w:rFonts w:ascii="Arial" w:eastAsiaTheme="minorEastAsia" w:hAnsi="Arial" w:cs="Arial"/>
                                <w:color w:val="484848"/>
                                <w:kern w:val="0"/>
                              </w:rPr>
                            </w:pPr>
                            <w:r w:rsidRPr="0086087E">
                              <w:rPr>
                                <w:rFonts w:ascii="Arial" w:eastAsiaTheme="minorEastAsia" w:hAnsi="Arial" w:cs="Arial"/>
                                <w:color w:val="484848"/>
                                <w:kern w:val="0"/>
                              </w:rPr>
                              <w:t>V+, V+, V-, V- for pin 1, 2, 3, 6</w:t>
                            </w:r>
                          </w:p>
                          <w:p w14:paraId="06E8231E" w14:textId="77777777" w:rsidR="00A776EE" w:rsidRPr="0086087E" w:rsidRDefault="00A776EE" w:rsidP="00EF743C">
                            <w:pPr>
                              <w:rPr>
                                <w:rFonts w:ascii="Arial" w:eastAsiaTheme="minorEastAsia" w:hAnsi="Arial" w:cs="Arial"/>
                                <w:color w:val="484848"/>
                                <w:kern w:val="0"/>
                              </w:rPr>
                            </w:pPr>
                            <w:r w:rsidRPr="0086087E">
                              <w:rPr>
                                <w:rFonts w:ascii="Arial" w:eastAsiaTheme="minorEastAsia" w:hAnsi="Arial" w:cs="Arial"/>
                                <w:color w:val="484848"/>
                                <w:kern w:val="0"/>
                              </w:rPr>
                              <w:t>V+, V+, V-, V- for pin 4, 5, 7, 8</w:t>
                            </w:r>
                          </w:p>
                        </w:tc>
                      </w:tr>
                      <w:tr w:rsidR="00A776EE" w:rsidRPr="00030754" w14:paraId="10B7B7D8" w14:textId="77777777" w:rsidTr="0086087E">
                        <w:trPr>
                          <w:trHeight w:val="317"/>
                        </w:trPr>
                        <w:tc>
                          <w:tcPr>
                            <w:tcW w:w="4078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68BB7B3A" w14:textId="77777777" w:rsidR="00A776EE" w:rsidRPr="0086087E" w:rsidRDefault="00A776EE" w:rsidP="00C666A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DIP Switch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7B7348AB" w14:textId="77777777" w:rsidR="00A776EE" w:rsidRPr="0086087E" w:rsidRDefault="00A776EE" w:rsidP="00C666A6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To select SFP speed 100M or 1000M.</w:t>
                            </w:r>
                          </w:p>
                        </w:tc>
                      </w:tr>
                      <w:tr w:rsidR="00A776EE" w:rsidRPr="00030754" w14:paraId="575F7AA7" w14:textId="77777777" w:rsidTr="0086087E">
                        <w:trPr>
                          <w:trHeight w:val="317"/>
                        </w:trPr>
                        <w:tc>
                          <w:tcPr>
                            <w:tcW w:w="4078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3148659" w14:textId="77777777" w:rsidR="00A776EE" w:rsidRPr="0086087E" w:rsidRDefault="00A776EE" w:rsidP="00AC0F9E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Re</w:t>
                            </w:r>
                            <w:r w:rsidRPr="008608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v</w:t>
                            </w: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er</w:t>
                            </w:r>
                            <w:r w:rsidRPr="008608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e polarity protection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572FCF7" w14:textId="7F9004ED" w:rsidR="00A776EE" w:rsidRPr="0086087E" w:rsidRDefault="00367E8F" w:rsidP="00C666A6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YES</w:t>
                            </w:r>
                            <w:r w:rsidR="00A776EE"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A776EE" w:rsidRPr="00030754" w14:paraId="4F183393" w14:textId="77777777" w:rsidTr="0086087E">
                        <w:trPr>
                          <w:trHeight w:val="317"/>
                        </w:trPr>
                        <w:tc>
                          <w:tcPr>
                            <w:tcW w:w="4078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04F13A4E" w14:textId="77777777" w:rsidR="00A776EE" w:rsidRPr="0086087E" w:rsidRDefault="00A776EE" w:rsidP="00C666A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Overload current protection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5566973" w14:textId="1F13A201" w:rsidR="00A776EE" w:rsidRPr="0086087E" w:rsidRDefault="00367E8F" w:rsidP="00C666A6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YES</w:t>
                            </w:r>
                          </w:p>
                        </w:tc>
                      </w:tr>
                      <w:tr w:rsidR="00A776EE" w:rsidRPr="00030754" w14:paraId="766586DF" w14:textId="77777777" w:rsidTr="0086087E">
                        <w:trPr>
                          <w:trHeight w:val="699"/>
                        </w:trPr>
                        <w:tc>
                          <w:tcPr>
                            <w:tcW w:w="4078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E7F5D39" w14:textId="77777777" w:rsidR="00A776EE" w:rsidRPr="0086087E" w:rsidRDefault="00A776EE" w:rsidP="00C666A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Power Supply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7285735" w14:textId="77777777" w:rsidR="00A776EE" w:rsidRPr="0086087E" w:rsidRDefault="00A776EE" w:rsidP="00C666A6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4 pin terminal block with 48V-56V VDC Power Input, </w:t>
                            </w:r>
                          </w:p>
                          <w:p w14:paraId="51A65DB3" w14:textId="6DF93DDE" w:rsidR="00A776EE" w:rsidRPr="0086087E" w:rsidRDefault="00A776EE" w:rsidP="00C666A6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SW </w:t>
                            </w:r>
                            <w:r w:rsidR="0086087E"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(Relay)</w:t>
                            </w: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: </w:t>
                            </w:r>
                            <w:r w:rsidRPr="0086087E">
                              <w:rPr>
                                <w:rFonts w:ascii="Arial" w:hAnsi="Arial" w:cs="Arial"/>
                                <w:color w:val="000000"/>
                              </w:rPr>
                              <w:t>Relay switch for alarm</w:t>
                            </w:r>
                          </w:p>
                        </w:tc>
                      </w:tr>
                      <w:tr w:rsidR="00A776EE" w:rsidRPr="00030754" w14:paraId="653B3D97" w14:textId="77777777" w:rsidTr="0086087E">
                        <w:trPr>
                          <w:trHeight w:val="317"/>
                        </w:trPr>
                        <w:tc>
                          <w:tcPr>
                            <w:tcW w:w="40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FF419F7" w14:textId="77777777" w:rsidR="00A776EE" w:rsidRPr="0086087E" w:rsidRDefault="00A776EE" w:rsidP="002C606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Alarm Relay Contact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294E36F" w14:textId="77777777" w:rsidR="00A776EE" w:rsidRPr="0086087E" w:rsidRDefault="00A776EE" w:rsidP="002C6064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Relay outputs with current carrying capacity of 1 A @24VDC,  </w:t>
                            </w:r>
                          </w:p>
                          <w:p w14:paraId="64E5F6D5" w14:textId="77777777" w:rsidR="00A776EE" w:rsidRPr="0086087E" w:rsidRDefault="00A776EE" w:rsidP="002C6064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Relay in short circuit mode when power fails.  in open circuit mode when power supply is connected</w:t>
                            </w:r>
                          </w:p>
                        </w:tc>
                      </w:tr>
                      <w:tr w:rsidR="00A776EE" w:rsidRPr="00030754" w14:paraId="33EEF312" w14:textId="77777777" w:rsidTr="0086087E">
                        <w:trPr>
                          <w:trHeight w:val="317"/>
                        </w:trPr>
                        <w:tc>
                          <w:tcPr>
                            <w:tcW w:w="40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CB6BF7F" w14:textId="77777777" w:rsidR="00A776EE" w:rsidRPr="0086087E" w:rsidRDefault="00A776EE" w:rsidP="00C666A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Power Consumption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9DD255A" w14:textId="7AF70DD6" w:rsidR="00A776EE" w:rsidRPr="0086087E" w:rsidRDefault="00A776EE" w:rsidP="00C666A6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2 W</w:t>
                            </w:r>
                            <w:r w:rsidR="00367E8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atts </w:t>
                            </w: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@48 V</w:t>
                            </w:r>
                            <w:r w:rsidR="00367E8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olts </w:t>
                            </w: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DC Without POE</w:t>
                            </w:r>
                          </w:p>
                        </w:tc>
                      </w:tr>
                      <w:tr w:rsidR="00A776EE" w:rsidRPr="00030754" w14:paraId="43D72F3C" w14:textId="77777777" w:rsidTr="0086087E">
                        <w:trPr>
                          <w:trHeight w:val="317"/>
                        </w:trPr>
                        <w:tc>
                          <w:tcPr>
                            <w:tcW w:w="407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0EFB94D" w14:textId="77777777" w:rsidR="00A776EE" w:rsidRPr="0086087E" w:rsidRDefault="00A776EE" w:rsidP="00C666A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POE power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14:paraId="37A4AEEB" w14:textId="55ACD676" w:rsidR="00A776EE" w:rsidRPr="0086087E" w:rsidRDefault="002D6E77" w:rsidP="00C666A6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Maximum POE power </w:t>
                            </w:r>
                            <w:r w:rsidR="000B042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60</w:t>
                            </w:r>
                            <w:r w:rsidR="00367E8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W</w:t>
                            </w:r>
                            <w:r w:rsidR="00A776EE"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atts at </w:t>
                            </w:r>
                            <w:r w:rsidR="000B042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57 </w:t>
                            </w:r>
                            <w:r w:rsidR="00A776EE"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V</w:t>
                            </w:r>
                            <w:r w:rsidR="000B042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olts </w:t>
                            </w:r>
                            <w:r w:rsidR="00A776EE" w:rsidRPr="0086087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DC input</w:t>
                            </w:r>
                          </w:p>
                        </w:tc>
                      </w:tr>
                    </w:tbl>
                    <w:p w14:paraId="313BDDAD" w14:textId="77777777" w:rsidR="00A776EE" w:rsidRDefault="00A776E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602D3">
        <w:rPr>
          <w:noProof/>
          <w:lang w:eastAsia="en-US"/>
        </w:rPr>
        <w:drawing>
          <wp:inline distT="0" distB="0" distL="0" distR="0" wp14:anchorId="62418131" wp14:editId="163B5DB7">
            <wp:extent cx="2477418" cy="6499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-logo-flat-black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7418" cy="6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E8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265B62" wp14:editId="36DED849">
                <wp:simplePos x="0" y="0"/>
                <wp:positionH relativeFrom="page">
                  <wp:posOffset>685800</wp:posOffset>
                </wp:positionH>
                <wp:positionV relativeFrom="page">
                  <wp:posOffset>729615</wp:posOffset>
                </wp:positionV>
                <wp:extent cx="3092450" cy="469900"/>
                <wp:effectExtent l="0" t="0" r="0" b="12700"/>
                <wp:wrapThrough wrapText="bothSides">
                  <wp:wrapPolygon edited="0">
                    <wp:start x="177" y="0"/>
                    <wp:lineTo x="177" y="21016"/>
                    <wp:lineTo x="21290" y="21016"/>
                    <wp:lineTo x="21290" y="0"/>
                    <wp:lineTo x="177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18EC4" w14:textId="7200ED01" w:rsidR="00A776EE" w:rsidRPr="0086087E" w:rsidRDefault="00A776EE" w:rsidP="00BB0EF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608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Specification</w:t>
                            </w:r>
                            <w:r w:rsidR="0086087E" w:rsidRPr="008608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65B62" id="Text Box 15" o:spid="_x0000_s1032" type="#_x0000_t202" style="position:absolute;margin-left:54pt;margin-top:57.45pt;width:243.5pt;height:37pt;z-index:2517094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" filled="f" stroked="f">
                <v:textbox>
                  <w:txbxContent>
                    <w:p w14:paraId="73218EC4" w14:textId="7200ED01" w:rsidR="00A776EE" w:rsidRPr="0086087E" w:rsidRDefault="00A776EE" w:rsidP="00BB0EF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6087E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Specification</w:t>
                      </w:r>
                      <w:r w:rsidR="0086087E" w:rsidRPr="0086087E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31B51">
        <w:br w:type="page"/>
      </w:r>
      <w:r w:rsidR="001B55B2"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08395307" wp14:editId="5ED652DB">
                <wp:simplePos x="0" y="0"/>
                <wp:positionH relativeFrom="column">
                  <wp:posOffset>-152400</wp:posOffset>
                </wp:positionH>
                <wp:positionV relativeFrom="paragraph">
                  <wp:posOffset>5330190</wp:posOffset>
                </wp:positionV>
                <wp:extent cx="3600450" cy="140462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D6A2E" w14:textId="4638FCEA" w:rsidR="001B55B2" w:rsidRPr="009520F8" w:rsidRDefault="009520F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520F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DYMEC</w:t>
                            </w:r>
                          </w:p>
                          <w:p w14:paraId="4CFEB056" w14:textId="43727D23" w:rsidR="001B55B2" w:rsidRPr="00D158CA" w:rsidRDefault="007046B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Kansas City, Missouri, U.S.A.</w:t>
                            </w:r>
                          </w:p>
                          <w:p w14:paraId="58DB1A80" w14:textId="2730FEB9" w:rsidR="001B55B2" w:rsidRPr="00D158CA" w:rsidRDefault="001B55B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DA8BED3" w14:textId="122BCCC0" w:rsidR="001B55B2" w:rsidRPr="00D158CA" w:rsidRDefault="001B55B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158C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hyperlink r:id="rId10" w:history="1">
                              <w:r w:rsidRPr="003602D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32"/>
                                  <w:szCs w:val="32"/>
                                </w:rPr>
                                <w:t>Sales@DYMEC.com</w:t>
                              </w:r>
                            </w:hyperlink>
                          </w:p>
                          <w:p w14:paraId="355AA590" w14:textId="718E478C" w:rsidR="00D158CA" w:rsidRPr="00D158CA" w:rsidRDefault="00D158C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DCAC033" w14:textId="77777777" w:rsidR="00D158CA" w:rsidRPr="00D158CA" w:rsidRDefault="00D158C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158C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Representative: </w:t>
                            </w:r>
                          </w:p>
                          <w:p w14:paraId="7C8CAA3F" w14:textId="4F3634FA" w:rsidR="001B55B2" w:rsidRDefault="001B55B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D9B32C9" w14:textId="75F82C4C" w:rsidR="003602D3" w:rsidRDefault="003602D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CC85360" w14:textId="3C3355C7" w:rsidR="003602D3" w:rsidRDefault="003602D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86E8D36" w14:textId="77777777" w:rsidR="003602D3" w:rsidRPr="00D158CA" w:rsidRDefault="003602D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FDED69A" w14:textId="04F0FFCD" w:rsidR="001B55B2" w:rsidRPr="00D158CA" w:rsidRDefault="00D158C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158C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Telephone: (816) 988-7862</w:t>
                            </w:r>
                          </w:p>
                          <w:p w14:paraId="39B27EE6" w14:textId="5DFE3B05" w:rsidR="001B55B2" w:rsidRPr="00D158CA" w:rsidRDefault="001B55B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158C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FAX: (480) 287-8605</w:t>
                            </w:r>
                          </w:p>
                          <w:p w14:paraId="7D2B061B" w14:textId="76962B19" w:rsidR="001B55B2" w:rsidRPr="00D158CA" w:rsidRDefault="001B55B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A00507F" w14:textId="759CF00C" w:rsidR="001B55B2" w:rsidRPr="00D158CA" w:rsidRDefault="001B55B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158C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We Sell – </w:t>
                            </w:r>
                          </w:p>
                          <w:p w14:paraId="4463242A" w14:textId="2C921878" w:rsidR="001B55B2" w:rsidRPr="00D158CA" w:rsidRDefault="00D158C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American Industrial</w:t>
                            </w:r>
                          </w:p>
                          <w:p w14:paraId="06225A73" w14:textId="53B95B51" w:rsidR="001B55B2" w:rsidRPr="00D158CA" w:rsidRDefault="001B55B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158C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American Certified Ethernet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95307" id="_x0000_s1033" type="#_x0000_t202" style="position:absolute;margin-left:-12pt;margin-top:419.7pt;width:283.5pt;height:110.6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KNJwIAAE0EAAAOAAAAZHJzL2Uyb0RvYy54bWysVNtu2zAMfR+wfxD0vtjJnL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">
                <v:textbox style="mso-fit-shape-to-text:t">
                  <w:txbxContent>
                    <w:p w14:paraId="517D6A2E" w14:textId="4638FCEA" w:rsidR="001B55B2" w:rsidRPr="009520F8" w:rsidRDefault="009520F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520F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DYMEC</w:t>
                      </w:r>
                    </w:p>
                    <w:p w14:paraId="4CFEB056" w14:textId="43727D23" w:rsidR="001B55B2" w:rsidRPr="00D158CA" w:rsidRDefault="007046B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Kansas City, Missouri, U.S.A.</w:t>
                      </w:r>
                    </w:p>
                    <w:p w14:paraId="58DB1A80" w14:textId="2730FEB9" w:rsidR="001B55B2" w:rsidRPr="00D158CA" w:rsidRDefault="001B55B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DA8BED3" w14:textId="122BCCC0" w:rsidR="001B55B2" w:rsidRPr="00D158CA" w:rsidRDefault="001B55B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158C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Email: </w:t>
                      </w:r>
                      <w:hyperlink r:id="rId11" w:history="1">
                        <w:r w:rsidRPr="003602D3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32"/>
                            <w:szCs w:val="32"/>
                          </w:rPr>
                          <w:t>Sales@DYMEC.com</w:t>
                        </w:r>
                      </w:hyperlink>
                    </w:p>
                    <w:p w14:paraId="355AA590" w14:textId="718E478C" w:rsidR="00D158CA" w:rsidRPr="00D158CA" w:rsidRDefault="00D158C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DCAC033" w14:textId="77777777" w:rsidR="00D158CA" w:rsidRPr="00D158CA" w:rsidRDefault="00D158C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158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Representative: </w:t>
                      </w:r>
                    </w:p>
                    <w:p w14:paraId="7C8CAA3F" w14:textId="4F3634FA" w:rsidR="001B55B2" w:rsidRDefault="001B55B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D9B32C9" w14:textId="75F82C4C" w:rsidR="003602D3" w:rsidRDefault="003602D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CC85360" w14:textId="3C3355C7" w:rsidR="003602D3" w:rsidRDefault="003602D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86E8D36" w14:textId="77777777" w:rsidR="003602D3" w:rsidRPr="00D158CA" w:rsidRDefault="003602D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FDED69A" w14:textId="04F0FFCD" w:rsidR="001B55B2" w:rsidRPr="00D158CA" w:rsidRDefault="00D158C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158CA">
                        <w:rPr>
                          <w:rFonts w:ascii="Arial" w:hAnsi="Arial" w:cs="Arial"/>
                          <w:sz w:val="32"/>
                          <w:szCs w:val="32"/>
                        </w:rPr>
                        <w:t>Telephone: (816) 988-7862</w:t>
                      </w:r>
                    </w:p>
                    <w:p w14:paraId="39B27EE6" w14:textId="5DFE3B05" w:rsidR="001B55B2" w:rsidRPr="00D158CA" w:rsidRDefault="001B55B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158CA">
                        <w:rPr>
                          <w:rFonts w:ascii="Arial" w:hAnsi="Arial" w:cs="Arial"/>
                          <w:sz w:val="32"/>
                          <w:szCs w:val="32"/>
                        </w:rPr>
                        <w:t>FAX: (480) 287-8605</w:t>
                      </w:r>
                    </w:p>
                    <w:p w14:paraId="7D2B061B" w14:textId="76962B19" w:rsidR="001B55B2" w:rsidRPr="00D158CA" w:rsidRDefault="001B55B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A00507F" w14:textId="759CF00C" w:rsidR="001B55B2" w:rsidRPr="00D158CA" w:rsidRDefault="001B55B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158C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We Sell – </w:t>
                      </w:r>
                    </w:p>
                    <w:p w14:paraId="4463242A" w14:textId="2C921878" w:rsidR="001B55B2" w:rsidRPr="00D158CA" w:rsidRDefault="00D158C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American Industrial</w:t>
                      </w:r>
                    </w:p>
                    <w:p w14:paraId="06225A73" w14:textId="53B95B51" w:rsidR="001B55B2" w:rsidRPr="00D158CA" w:rsidRDefault="001B55B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158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American Certified Ethernet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2D3">
        <w:rPr>
          <w:noProof/>
          <w:lang w:eastAsia="en-US"/>
        </w:rPr>
        <w:drawing>
          <wp:inline distT="0" distB="0" distL="0" distR="0" wp14:anchorId="4B1C2207" wp14:editId="1BC77DEA">
            <wp:extent cx="2477418" cy="6499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-logo-flat-black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7418" cy="6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973">
        <w:rPr>
          <w:noProof/>
          <w:lang w:eastAsia="en-US"/>
        </w:rPr>
        <w:drawing>
          <wp:anchor distT="0" distB="0" distL="114300" distR="114300" simplePos="0" relativeHeight="251808768" behindDoc="0" locked="0" layoutInCell="1" allowOverlap="1" wp14:anchorId="765EC970" wp14:editId="7E76768A">
            <wp:simplePos x="0" y="0"/>
            <wp:positionH relativeFrom="page">
              <wp:posOffset>790574</wp:posOffset>
            </wp:positionH>
            <wp:positionV relativeFrom="page">
              <wp:posOffset>2066925</wp:posOffset>
            </wp:positionV>
            <wp:extent cx="6202535" cy="3495675"/>
            <wp:effectExtent l="0" t="0" r="8255" b="0"/>
            <wp:wrapThrough wrapText="bothSides">
              <wp:wrapPolygon edited="0">
                <wp:start x="0" y="0"/>
                <wp:lineTo x="0" y="21423"/>
                <wp:lineTo x="21562" y="21423"/>
                <wp:lineTo x="21562" y="0"/>
                <wp:lineTo x="0" y="0"/>
              </wp:wrapPolygon>
            </wp:wrapThrough>
            <wp:docPr id="59" name="Picture 59" descr="Macintosh HD:Users:michaelho:Dropbox:michael:HCS8011SFP:outline:HCS8011S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chaelho:Dropbox:michael:HCS8011SFP:outline:HCS8011SF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02" cy="349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B5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03CCFB3" wp14:editId="77F8DAD8">
                <wp:simplePos x="0" y="0"/>
                <wp:positionH relativeFrom="page">
                  <wp:posOffset>746760</wp:posOffset>
                </wp:positionH>
                <wp:positionV relativeFrom="page">
                  <wp:posOffset>1233805</wp:posOffset>
                </wp:positionV>
                <wp:extent cx="3092450" cy="469900"/>
                <wp:effectExtent l="0" t="0" r="0" b="12700"/>
                <wp:wrapThrough wrapText="bothSides">
                  <wp:wrapPolygon edited="0">
                    <wp:start x="177" y="0"/>
                    <wp:lineTo x="177" y="21016"/>
                    <wp:lineTo x="21290" y="21016"/>
                    <wp:lineTo x="21290" y="0"/>
                    <wp:lineTo x="177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4B01A" w14:textId="26BFCD38" w:rsidR="00A776EE" w:rsidRPr="008D1471" w:rsidRDefault="00A776EE" w:rsidP="00131B5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147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Housing Dimension</w:t>
                            </w:r>
                            <w:r w:rsidR="008D1471" w:rsidRPr="008D147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CCFB3" id="Text Box 23" o:spid="_x0000_s1034" type="#_x0000_t202" style="position:absolute;margin-left:58.8pt;margin-top:97.15pt;width:243.5pt;height:37pt;z-index: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" filled="f" stroked="f">
                <v:textbox>
                  <w:txbxContent>
                    <w:p w14:paraId="3294B01A" w14:textId="26BFCD38" w:rsidR="00A776EE" w:rsidRPr="008D1471" w:rsidRDefault="00A776EE" w:rsidP="00131B5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D1471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Housing Dimension</w:t>
                      </w:r>
                      <w:r w:rsidR="008D1471" w:rsidRPr="008D1471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653B2" w:rsidSect="00697335">
      <w:headerReference w:type="default" r:id="rId13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CC02A" w14:textId="77777777" w:rsidR="007D4823" w:rsidRDefault="007D4823" w:rsidP="005C36A2">
      <w:r>
        <w:separator/>
      </w:r>
    </w:p>
  </w:endnote>
  <w:endnote w:type="continuationSeparator" w:id="0">
    <w:p w14:paraId="32924A8D" w14:textId="77777777" w:rsidR="007D4823" w:rsidRDefault="007D4823" w:rsidP="005C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4A0D5" w14:textId="77777777" w:rsidR="007D4823" w:rsidRDefault="007D4823" w:rsidP="005C36A2">
      <w:r>
        <w:separator/>
      </w:r>
    </w:p>
  </w:footnote>
  <w:footnote w:type="continuationSeparator" w:id="0">
    <w:p w14:paraId="63418928" w14:textId="77777777" w:rsidR="007D4823" w:rsidRDefault="007D4823" w:rsidP="005C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66451" w14:textId="44872B72" w:rsidR="001B55B2" w:rsidRPr="001B55B2" w:rsidRDefault="001B55B2">
    <w:pPr>
      <w:pStyle w:val="Header"/>
      <w:rPr>
        <w:rFonts w:ascii="Arial" w:hAnsi="Arial" w:cs="Arial"/>
        <w:b/>
        <w:sz w:val="24"/>
        <w:szCs w:val="24"/>
      </w:rPr>
    </w:pPr>
    <w:r w:rsidRPr="001B55B2">
      <w:rPr>
        <w:rFonts w:ascii="Arial" w:hAnsi="Arial" w:cs="Arial"/>
        <w:b/>
        <w:sz w:val="24"/>
        <w:szCs w:val="24"/>
      </w:rPr>
      <w:t>DYMEC.com</w:t>
    </w:r>
    <w:r w:rsidR="003602D3">
      <w:rPr>
        <w:rFonts w:ascii="Arial" w:hAnsi="Arial" w:cs="Arial"/>
        <w:b/>
        <w:sz w:val="24"/>
        <w:szCs w:val="24"/>
      </w:rPr>
      <w:tab/>
    </w:r>
    <w:r w:rsidR="003602D3">
      <w:rPr>
        <w:rFonts w:ascii="Arial" w:hAnsi="Arial" w:cs="Arial"/>
        <w:b/>
        <w:sz w:val="24"/>
        <w:szCs w:val="24"/>
      </w:rPr>
      <w:tab/>
      <w:t>Sales@DYMEC.com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C37C8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BD14752_"/>
      </v:shape>
    </w:pict>
  </w:numPicBullet>
  <w:abstractNum w:abstractNumId="0" w15:restartNumberingAfterBreak="0">
    <w:nsid w:val="03FC1C0D"/>
    <w:multiLevelType w:val="hybridMultilevel"/>
    <w:tmpl w:val="BCEC4A6A"/>
    <w:lvl w:ilvl="0" w:tplc="DBFA8D80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1963"/>
    <w:multiLevelType w:val="hybridMultilevel"/>
    <w:tmpl w:val="3E62AFDC"/>
    <w:lvl w:ilvl="0" w:tplc="2A06B0A2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42" w:legacyIndent="18"/>
      <w:lvlJc w:val="left"/>
      <w:pPr>
        <w:ind w:left="156" w:hanging="18"/>
      </w:pPr>
      <w:rPr>
        <w:rFonts w:ascii="Symbol" w:hAnsi="Symbol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98"/>
        </w:tabs>
        <w:ind w:left="10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8"/>
        </w:tabs>
        <w:ind w:left="15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58"/>
        </w:tabs>
        <w:ind w:left="20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38"/>
        </w:tabs>
        <w:ind w:left="25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8"/>
        </w:tabs>
        <w:ind w:left="30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98"/>
        </w:tabs>
        <w:ind w:left="34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78"/>
        </w:tabs>
        <w:ind w:left="3978" w:hanging="480"/>
      </w:pPr>
      <w:rPr>
        <w:rFonts w:ascii="Wingdings" w:hAnsi="Wingdings" w:hint="default"/>
      </w:rPr>
    </w:lvl>
  </w:abstractNum>
  <w:abstractNum w:abstractNumId="2" w15:restartNumberingAfterBreak="0">
    <w:nsid w:val="0CF55210"/>
    <w:multiLevelType w:val="hybridMultilevel"/>
    <w:tmpl w:val="E3082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B5799"/>
    <w:multiLevelType w:val="hybridMultilevel"/>
    <w:tmpl w:val="C0E00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F02BE"/>
    <w:multiLevelType w:val="hybridMultilevel"/>
    <w:tmpl w:val="A476E0BA"/>
    <w:lvl w:ilvl="0" w:tplc="2BB8A7BE">
      <w:start w:val="1"/>
      <w:numFmt w:val="bullet"/>
      <w:lvlText w:val=""/>
      <w:lvlPicBulletId w:val="0"/>
      <w:lvlJc w:val="left"/>
      <w:pPr>
        <w:tabs>
          <w:tab w:val="num" w:pos="581"/>
        </w:tabs>
        <w:ind w:left="581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061"/>
        </w:tabs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1"/>
        </w:tabs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1"/>
        </w:tabs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1"/>
        </w:tabs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1"/>
        </w:tabs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1"/>
        </w:tabs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1"/>
        </w:tabs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1"/>
        </w:tabs>
        <w:ind w:left="4421" w:hanging="480"/>
      </w:pPr>
      <w:rPr>
        <w:rFonts w:ascii="Wingdings" w:hAnsi="Wingdings" w:hint="default"/>
      </w:rPr>
    </w:lvl>
  </w:abstractNum>
  <w:abstractNum w:abstractNumId="5" w15:restartNumberingAfterBreak="0">
    <w:nsid w:val="56D857C0"/>
    <w:multiLevelType w:val="hybridMultilevel"/>
    <w:tmpl w:val="616AA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447AB"/>
    <w:multiLevelType w:val="hybridMultilevel"/>
    <w:tmpl w:val="43406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PublishingViewTables" w:val="0"/>
  </w:docVars>
  <w:rsids>
    <w:rsidRoot w:val="00697335"/>
    <w:rsid w:val="00010607"/>
    <w:rsid w:val="000114E0"/>
    <w:rsid w:val="00016C67"/>
    <w:rsid w:val="00034158"/>
    <w:rsid w:val="000366AA"/>
    <w:rsid w:val="000375C5"/>
    <w:rsid w:val="00044033"/>
    <w:rsid w:val="0004648D"/>
    <w:rsid w:val="000526CB"/>
    <w:rsid w:val="0006007C"/>
    <w:rsid w:val="0006115A"/>
    <w:rsid w:val="000613A6"/>
    <w:rsid w:val="00070E3E"/>
    <w:rsid w:val="00076A09"/>
    <w:rsid w:val="00096F08"/>
    <w:rsid w:val="000A1E38"/>
    <w:rsid w:val="000B0428"/>
    <w:rsid w:val="000B3EB7"/>
    <w:rsid w:val="000C4111"/>
    <w:rsid w:val="000D6C46"/>
    <w:rsid w:val="000E0ED8"/>
    <w:rsid w:val="000E11BA"/>
    <w:rsid w:val="000E6078"/>
    <w:rsid w:val="000E6A1D"/>
    <w:rsid w:val="00100A82"/>
    <w:rsid w:val="00107BBF"/>
    <w:rsid w:val="00111E59"/>
    <w:rsid w:val="00115932"/>
    <w:rsid w:val="00115B01"/>
    <w:rsid w:val="00116085"/>
    <w:rsid w:val="00131B51"/>
    <w:rsid w:val="001333E3"/>
    <w:rsid w:val="00140CFC"/>
    <w:rsid w:val="00144155"/>
    <w:rsid w:val="001653B2"/>
    <w:rsid w:val="00170F82"/>
    <w:rsid w:val="00171228"/>
    <w:rsid w:val="00183CC9"/>
    <w:rsid w:val="00184193"/>
    <w:rsid w:val="001973F6"/>
    <w:rsid w:val="001A4332"/>
    <w:rsid w:val="001B463F"/>
    <w:rsid w:val="001B55B2"/>
    <w:rsid w:val="001C6126"/>
    <w:rsid w:val="001D7114"/>
    <w:rsid w:val="001E44EB"/>
    <w:rsid w:val="001F1B96"/>
    <w:rsid w:val="00201937"/>
    <w:rsid w:val="00205284"/>
    <w:rsid w:val="00205366"/>
    <w:rsid w:val="00211F55"/>
    <w:rsid w:val="002167F4"/>
    <w:rsid w:val="002423A7"/>
    <w:rsid w:val="0024290A"/>
    <w:rsid w:val="00256C24"/>
    <w:rsid w:val="00262901"/>
    <w:rsid w:val="00267613"/>
    <w:rsid w:val="002720A1"/>
    <w:rsid w:val="002761E2"/>
    <w:rsid w:val="00285C0A"/>
    <w:rsid w:val="00292042"/>
    <w:rsid w:val="00296856"/>
    <w:rsid w:val="002A3BAC"/>
    <w:rsid w:val="002A4A85"/>
    <w:rsid w:val="002A4EF9"/>
    <w:rsid w:val="002A5678"/>
    <w:rsid w:val="002B2820"/>
    <w:rsid w:val="002C6064"/>
    <w:rsid w:val="002D3598"/>
    <w:rsid w:val="002D6E77"/>
    <w:rsid w:val="002E1AE3"/>
    <w:rsid w:val="002E35B5"/>
    <w:rsid w:val="002E48E0"/>
    <w:rsid w:val="002F1788"/>
    <w:rsid w:val="002F2A65"/>
    <w:rsid w:val="002F7011"/>
    <w:rsid w:val="003014BD"/>
    <w:rsid w:val="003055A7"/>
    <w:rsid w:val="003400CA"/>
    <w:rsid w:val="00346A61"/>
    <w:rsid w:val="003472BF"/>
    <w:rsid w:val="003602D3"/>
    <w:rsid w:val="00360B13"/>
    <w:rsid w:val="003635E4"/>
    <w:rsid w:val="00364C6A"/>
    <w:rsid w:val="00367E8F"/>
    <w:rsid w:val="00371486"/>
    <w:rsid w:val="003747F0"/>
    <w:rsid w:val="003827DB"/>
    <w:rsid w:val="003934A4"/>
    <w:rsid w:val="00396EB1"/>
    <w:rsid w:val="003A6B6A"/>
    <w:rsid w:val="003B4B3A"/>
    <w:rsid w:val="003C1029"/>
    <w:rsid w:val="003D5898"/>
    <w:rsid w:val="003E1815"/>
    <w:rsid w:val="003E3C5A"/>
    <w:rsid w:val="003F22C7"/>
    <w:rsid w:val="003F4C47"/>
    <w:rsid w:val="003F6B37"/>
    <w:rsid w:val="00414930"/>
    <w:rsid w:val="00416A39"/>
    <w:rsid w:val="00420D3E"/>
    <w:rsid w:val="00453845"/>
    <w:rsid w:val="00464A68"/>
    <w:rsid w:val="004717E6"/>
    <w:rsid w:val="00482C38"/>
    <w:rsid w:val="00483149"/>
    <w:rsid w:val="004832AC"/>
    <w:rsid w:val="00491081"/>
    <w:rsid w:val="004930F9"/>
    <w:rsid w:val="004A324C"/>
    <w:rsid w:val="004A71C1"/>
    <w:rsid w:val="004B2188"/>
    <w:rsid w:val="004B4B43"/>
    <w:rsid w:val="004B5F03"/>
    <w:rsid w:val="004C225E"/>
    <w:rsid w:val="004C2F77"/>
    <w:rsid w:val="004C3768"/>
    <w:rsid w:val="004C7ABA"/>
    <w:rsid w:val="004D4CD8"/>
    <w:rsid w:val="004E0998"/>
    <w:rsid w:val="004E12D7"/>
    <w:rsid w:val="004E1E84"/>
    <w:rsid w:val="004F1E92"/>
    <w:rsid w:val="004F4C3A"/>
    <w:rsid w:val="004F5AD9"/>
    <w:rsid w:val="004F63A0"/>
    <w:rsid w:val="0052029D"/>
    <w:rsid w:val="00522039"/>
    <w:rsid w:val="005411B6"/>
    <w:rsid w:val="00542443"/>
    <w:rsid w:val="00546927"/>
    <w:rsid w:val="00550C88"/>
    <w:rsid w:val="005511DA"/>
    <w:rsid w:val="00555FC6"/>
    <w:rsid w:val="00596FAD"/>
    <w:rsid w:val="005A6D5A"/>
    <w:rsid w:val="005B5558"/>
    <w:rsid w:val="005B7A23"/>
    <w:rsid w:val="005C0CD0"/>
    <w:rsid w:val="005C20DB"/>
    <w:rsid w:val="005C36A2"/>
    <w:rsid w:val="005C4A0B"/>
    <w:rsid w:val="005D5AF2"/>
    <w:rsid w:val="005E1B4B"/>
    <w:rsid w:val="005E54BB"/>
    <w:rsid w:val="005F58E4"/>
    <w:rsid w:val="00602E32"/>
    <w:rsid w:val="00620351"/>
    <w:rsid w:val="00626672"/>
    <w:rsid w:val="00631153"/>
    <w:rsid w:val="00632DE3"/>
    <w:rsid w:val="006436E4"/>
    <w:rsid w:val="006545C6"/>
    <w:rsid w:val="006622B6"/>
    <w:rsid w:val="00663BBA"/>
    <w:rsid w:val="00674138"/>
    <w:rsid w:val="00682B5A"/>
    <w:rsid w:val="006867DD"/>
    <w:rsid w:val="0069056A"/>
    <w:rsid w:val="00697335"/>
    <w:rsid w:val="006A1A6B"/>
    <w:rsid w:val="006A25B1"/>
    <w:rsid w:val="006B030E"/>
    <w:rsid w:val="006B2447"/>
    <w:rsid w:val="006B549B"/>
    <w:rsid w:val="006C3623"/>
    <w:rsid w:val="006D028F"/>
    <w:rsid w:val="006D2FA5"/>
    <w:rsid w:val="006D39B5"/>
    <w:rsid w:val="006E2529"/>
    <w:rsid w:val="006E456D"/>
    <w:rsid w:val="006E69CE"/>
    <w:rsid w:val="006F3ACE"/>
    <w:rsid w:val="007046B3"/>
    <w:rsid w:val="007240EC"/>
    <w:rsid w:val="007258A0"/>
    <w:rsid w:val="007342D7"/>
    <w:rsid w:val="0074697C"/>
    <w:rsid w:val="0075121A"/>
    <w:rsid w:val="007514C6"/>
    <w:rsid w:val="00772B45"/>
    <w:rsid w:val="00775EC3"/>
    <w:rsid w:val="007862E8"/>
    <w:rsid w:val="0079004D"/>
    <w:rsid w:val="00794413"/>
    <w:rsid w:val="00794F78"/>
    <w:rsid w:val="00796F2E"/>
    <w:rsid w:val="007A786F"/>
    <w:rsid w:val="007C0952"/>
    <w:rsid w:val="007C3C65"/>
    <w:rsid w:val="007C45A3"/>
    <w:rsid w:val="007C4BED"/>
    <w:rsid w:val="007D4823"/>
    <w:rsid w:val="007D67E3"/>
    <w:rsid w:val="007D720D"/>
    <w:rsid w:val="007E12E9"/>
    <w:rsid w:val="007E5CDA"/>
    <w:rsid w:val="007E7973"/>
    <w:rsid w:val="007F33DC"/>
    <w:rsid w:val="007F34CB"/>
    <w:rsid w:val="007F4367"/>
    <w:rsid w:val="007F4973"/>
    <w:rsid w:val="007F5DB6"/>
    <w:rsid w:val="00801F71"/>
    <w:rsid w:val="00803641"/>
    <w:rsid w:val="0080608E"/>
    <w:rsid w:val="00817AAA"/>
    <w:rsid w:val="00820A57"/>
    <w:rsid w:val="008326B2"/>
    <w:rsid w:val="00833632"/>
    <w:rsid w:val="00836BFE"/>
    <w:rsid w:val="00837283"/>
    <w:rsid w:val="008375B6"/>
    <w:rsid w:val="008439F9"/>
    <w:rsid w:val="00854C7E"/>
    <w:rsid w:val="0086087E"/>
    <w:rsid w:val="00860D21"/>
    <w:rsid w:val="0086134D"/>
    <w:rsid w:val="0086457A"/>
    <w:rsid w:val="00870E8A"/>
    <w:rsid w:val="00885767"/>
    <w:rsid w:val="008917B9"/>
    <w:rsid w:val="008932F2"/>
    <w:rsid w:val="00894DA3"/>
    <w:rsid w:val="008A4D73"/>
    <w:rsid w:val="008B20FD"/>
    <w:rsid w:val="008B6F37"/>
    <w:rsid w:val="008C5881"/>
    <w:rsid w:val="008D1471"/>
    <w:rsid w:val="008D4D45"/>
    <w:rsid w:val="008D52B9"/>
    <w:rsid w:val="008E0CAA"/>
    <w:rsid w:val="00900586"/>
    <w:rsid w:val="00901498"/>
    <w:rsid w:val="00904240"/>
    <w:rsid w:val="0090473E"/>
    <w:rsid w:val="0092343A"/>
    <w:rsid w:val="009319D4"/>
    <w:rsid w:val="0093375C"/>
    <w:rsid w:val="00933C3C"/>
    <w:rsid w:val="009452D9"/>
    <w:rsid w:val="009520F8"/>
    <w:rsid w:val="009531E3"/>
    <w:rsid w:val="0098256C"/>
    <w:rsid w:val="009905AA"/>
    <w:rsid w:val="009913B1"/>
    <w:rsid w:val="009946DA"/>
    <w:rsid w:val="009C7BEC"/>
    <w:rsid w:val="009E0D27"/>
    <w:rsid w:val="009E3E0F"/>
    <w:rsid w:val="009F4686"/>
    <w:rsid w:val="00A02954"/>
    <w:rsid w:val="00A05552"/>
    <w:rsid w:val="00A0768E"/>
    <w:rsid w:val="00A24282"/>
    <w:rsid w:val="00A362E9"/>
    <w:rsid w:val="00A4078D"/>
    <w:rsid w:val="00A40F43"/>
    <w:rsid w:val="00A50F18"/>
    <w:rsid w:val="00A562D2"/>
    <w:rsid w:val="00A71117"/>
    <w:rsid w:val="00A75911"/>
    <w:rsid w:val="00A776EE"/>
    <w:rsid w:val="00A83B72"/>
    <w:rsid w:val="00A84208"/>
    <w:rsid w:val="00A854B1"/>
    <w:rsid w:val="00A90147"/>
    <w:rsid w:val="00A966D4"/>
    <w:rsid w:val="00AB1C22"/>
    <w:rsid w:val="00AB1C82"/>
    <w:rsid w:val="00AB55D1"/>
    <w:rsid w:val="00AC084C"/>
    <w:rsid w:val="00AC0F9E"/>
    <w:rsid w:val="00AC3EA4"/>
    <w:rsid w:val="00AE29B4"/>
    <w:rsid w:val="00AF17E3"/>
    <w:rsid w:val="00AF44F9"/>
    <w:rsid w:val="00B0506D"/>
    <w:rsid w:val="00B05673"/>
    <w:rsid w:val="00B171EE"/>
    <w:rsid w:val="00B2181F"/>
    <w:rsid w:val="00B420F4"/>
    <w:rsid w:val="00B443F9"/>
    <w:rsid w:val="00B45236"/>
    <w:rsid w:val="00B63C64"/>
    <w:rsid w:val="00BB0EFB"/>
    <w:rsid w:val="00BB1478"/>
    <w:rsid w:val="00BB15D2"/>
    <w:rsid w:val="00BB3342"/>
    <w:rsid w:val="00BB3AC1"/>
    <w:rsid w:val="00BB4217"/>
    <w:rsid w:val="00BB7875"/>
    <w:rsid w:val="00BC3E3D"/>
    <w:rsid w:val="00BC7EBE"/>
    <w:rsid w:val="00BD01C5"/>
    <w:rsid w:val="00BD3760"/>
    <w:rsid w:val="00BD3A66"/>
    <w:rsid w:val="00BE61E9"/>
    <w:rsid w:val="00BE7DD0"/>
    <w:rsid w:val="00BF52F0"/>
    <w:rsid w:val="00C00C14"/>
    <w:rsid w:val="00C03624"/>
    <w:rsid w:val="00C07624"/>
    <w:rsid w:val="00C17327"/>
    <w:rsid w:val="00C3474E"/>
    <w:rsid w:val="00C34994"/>
    <w:rsid w:val="00C44D37"/>
    <w:rsid w:val="00C469C4"/>
    <w:rsid w:val="00C531E8"/>
    <w:rsid w:val="00C666A6"/>
    <w:rsid w:val="00C74DA4"/>
    <w:rsid w:val="00C77AAF"/>
    <w:rsid w:val="00C83E4F"/>
    <w:rsid w:val="00CA4954"/>
    <w:rsid w:val="00CB4756"/>
    <w:rsid w:val="00CB551A"/>
    <w:rsid w:val="00CC0F96"/>
    <w:rsid w:val="00CC73DC"/>
    <w:rsid w:val="00CD010D"/>
    <w:rsid w:val="00CD0A19"/>
    <w:rsid w:val="00CF2AE1"/>
    <w:rsid w:val="00CF407D"/>
    <w:rsid w:val="00D03F77"/>
    <w:rsid w:val="00D126DC"/>
    <w:rsid w:val="00D13D1D"/>
    <w:rsid w:val="00D158CA"/>
    <w:rsid w:val="00D215E4"/>
    <w:rsid w:val="00D30BA8"/>
    <w:rsid w:val="00D34FCA"/>
    <w:rsid w:val="00D50C2F"/>
    <w:rsid w:val="00D52A1B"/>
    <w:rsid w:val="00D70547"/>
    <w:rsid w:val="00D70FF8"/>
    <w:rsid w:val="00D7741D"/>
    <w:rsid w:val="00D84BD8"/>
    <w:rsid w:val="00D92E00"/>
    <w:rsid w:val="00D950F0"/>
    <w:rsid w:val="00DA293F"/>
    <w:rsid w:val="00DB424D"/>
    <w:rsid w:val="00DD4D32"/>
    <w:rsid w:val="00DD5434"/>
    <w:rsid w:val="00DD659E"/>
    <w:rsid w:val="00DE0F46"/>
    <w:rsid w:val="00DF56AE"/>
    <w:rsid w:val="00E02C6D"/>
    <w:rsid w:val="00E06387"/>
    <w:rsid w:val="00E06F4A"/>
    <w:rsid w:val="00E06FCD"/>
    <w:rsid w:val="00E15056"/>
    <w:rsid w:val="00E227A0"/>
    <w:rsid w:val="00E301F3"/>
    <w:rsid w:val="00E34B03"/>
    <w:rsid w:val="00E61EEA"/>
    <w:rsid w:val="00E73FE4"/>
    <w:rsid w:val="00E7687E"/>
    <w:rsid w:val="00E77D4A"/>
    <w:rsid w:val="00E91E46"/>
    <w:rsid w:val="00E93AB4"/>
    <w:rsid w:val="00E95459"/>
    <w:rsid w:val="00E96CA6"/>
    <w:rsid w:val="00EA2B4E"/>
    <w:rsid w:val="00EB1034"/>
    <w:rsid w:val="00EB5677"/>
    <w:rsid w:val="00EB7656"/>
    <w:rsid w:val="00EB7D97"/>
    <w:rsid w:val="00EC36CC"/>
    <w:rsid w:val="00ED18D7"/>
    <w:rsid w:val="00ED4021"/>
    <w:rsid w:val="00ED7E61"/>
    <w:rsid w:val="00EE0925"/>
    <w:rsid w:val="00EE57D7"/>
    <w:rsid w:val="00EF743C"/>
    <w:rsid w:val="00F077AC"/>
    <w:rsid w:val="00F21139"/>
    <w:rsid w:val="00F275B2"/>
    <w:rsid w:val="00F35567"/>
    <w:rsid w:val="00F3798F"/>
    <w:rsid w:val="00F40970"/>
    <w:rsid w:val="00F57875"/>
    <w:rsid w:val="00F66207"/>
    <w:rsid w:val="00F662A7"/>
    <w:rsid w:val="00F74D8A"/>
    <w:rsid w:val="00FA2D36"/>
    <w:rsid w:val="00FA4AF7"/>
    <w:rsid w:val="00FA7638"/>
    <w:rsid w:val="00FA7B14"/>
    <w:rsid w:val="00FB6C43"/>
    <w:rsid w:val="00FC4261"/>
    <w:rsid w:val="00FE0CCA"/>
    <w:rsid w:val="00FE13D5"/>
    <w:rsid w:val="00FE485B"/>
    <w:rsid w:val="00FF27FA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B77A88"/>
  <w14:defaultImageDpi w14:val="300"/>
  <w15:docId w15:val="{D89B9391-EDC1-4336-B7E3-1A3BEEEB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BBF"/>
    <w:pPr>
      <w:widowControl w:val="0"/>
    </w:pPr>
    <w:rPr>
      <w:rFonts w:ascii="Times New Roman" w:eastAsia="PMingLiU" w:hAnsi="Times New Roman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BF"/>
    <w:pPr>
      <w:ind w:left="720"/>
      <w:contextualSpacing/>
    </w:pPr>
  </w:style>
  <w:style w:type="paragraph" w:styleId="Header">
    <w:name w:val="header"/>
    <w:basedOn w:val="Normal"/>
    <w:link w:val="HeaderChar"/>
    <w:rsid w:val="000C4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C4111"/>
    <w:rPr>
      <w:rFonts w:ascii="Times New Roman" w:eastAsia="PMingLiU" w:hAnsi="Times New Roman" w:cs="Times New Roman"/>
      <w:kern w:val="2"/>
      <w:sz w:val="20"/>
      <w:szCs w:val="20"/>
    </w:rPr>
  </w:style>
  <w:style w:type="table" w:styleId="TableGrid">
    <w:name w:val="Table Grid"/>
    <w:basedOn w:val="TableNormal"/>
    <w:uiPriority w:val="59"/>
    <w:rsid w:val="00FE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C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C3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3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C36A2"/>
    <w:rPr>
      <w:rFonts w:ascii="Times New Roman" w:eastAsia="PMingLiU" w:hAnsi="Times New Roman" w:cs="Times New Roman"/>
      <w:kern w:val="2"/>
      <w:sz w:val="20"/>
      <w:szCs w:val="20"/>
    </w:rPr>
  </w:style>
  <w:style w:type="paragraph" w:styleId="NoSpacing">
    <w:name w:val="No Spacing"/>
    <w:link w:val="NoSpacingChar"/>
    <w:uiPriority w:val="1"/>
    <w:qFormat/>
    <w:rsid w:val="001B55B2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55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YMEC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les@DYME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DYMEC</Company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West, Ray Renaud</dc:creator>
  <cp:lastModifiedBy>Tom</cp:lastModifiedBy>
  <cp:revision>8</cp:revision>
  <cp:lastPrinted>2013-09-14T05:07:00Z</cp:lastPrinted>
  <dcterms:created xsi:type="dcterms:W3CDTF">2016-12-29T22:50:00Z</dcterms:created>
  <dcterms:modified xsi:type="dcterms:W3CDTF">2017-07-07T13:46:00Z</dcterms:modified>
</cp:coreProperties>
</file>